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5C13" w14:textId="1269EBA9" w:rsidR="00A94E81" w:rsidRDefault="008C33E2" w:rsidP="00A94E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 аударыңыздар! Байқау</w:t>
      </w:r>
      <w:r w:rsidR="00A94E81" w:rsidRPr="00A94E8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45720840" w14:textId="77777777" w:rsidR="007F2F35" w:rsidRPr="007F2F35" w:rsidRDefault="00A94E81" w:rsidP="007F2F3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2F35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Зеренді ауданы бойынша білім бөлімі Зеренді ауылының М.Ғабдуллин атындағы мектеп-гимназиясы» КММ-сі </w:t>
      </w:r>
      <w:r w:rsidR="007F2F35" w:rsidRPr="007F2F35">
        <w:rPr>
          <w:rFonts w:ascii="Times New Roman" w:hAnsi="Times New Roman" w:cs="Times New Roman"/>
          <w:b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</w:p>
    <w:p w14:paraId="5DD2CC92" w14:textId="4BB786A4" w:rsidR="00A94E81" w:rsidRDefault="007F2F35" w:rsidP="007F2F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2F35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Республикасы Білім және ғылым министрінің 2012 жылғы 21 ақпандағы № 57 Бұйрығы негізінде </w:t>
      </w:r>
      <w:r w:rsidR="00A94E81" w:rsidRPr="007F2F35">
        <w:rPr>
          <w:rFonts w:ascii="Times New Roman" w:hAnsi="Times New Roman" w:cs="Times New Roman"/>
          <w:sz w:val="28"/>
          <w:szCs w:val="28"/>
          <w:lang w:val="kk-KZ"/>
        </w:rPr>
        <w:t>бос лауазымдар бойынша конкурс жариялайды</w:t>
      </w:r>
      <w:r w:rsidR="00A94E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F3A6E7" w14:textId="5173949B" w:rsidR="00A94E81" w:rsidRDefault="00A94E81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 – 1 ставка;</w:t>
      </w:r>
    </w:p>
    <w:p w14:paraId="5A18CE68" w14:textId="43822A12" w:rsidR="00A94E81" w:rsidRDefault="00A94E81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Интернат тәрбиешісі – 1 ставка;</w:t>
      </w:r>
    </w:p>
    <w:p w14:paraId="7394DC29" w14:textId="797ADCAE" w:rsidR="00A94E81" w:rsidRDefault="00A94E81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тәлімгер– 1 ставка;</w:t>
      </w:r>
    </w:p>
    <w:p w14:paraId="7971021C" w14:textId="35E3EE6F" w:rsidR="00A94E81" w:rsidRDefault="00A94E81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ғылыми жұмыс жөніндегі орынбасары (зерттеуші-педагог немесе </w:t>
      </w:r>
      <w:r w:rsidR="00A05A1D">
        <w:rPr>
          <w:rFonts w:ascii="Times New Roman" w:hAnsi="Times New Roman" w:cs="Times New Roman"/>
          <w:sz w:val="28"/>
          <w:szCs w:val="28"/>
          <w:lang w:val="kk-KZ"/>
        </w:rPr>
        <w:t>сарапшы-педагог)</w:t>
      </w:r>
      <w:r>
        <w:rPr>
          <w:rFonts w:ascii="Times New Roman" w:hAnsi="Times New Roman" w:cs="Times New Roman"/>
          <w:sz w:val="28"/>
          <w:szCs w:val="28"/>
          <w:lang w:val="kk-KZ"/>
        </w:rPr>
        <w:t>– 0,5 ставка;</w:t>
      </w:r>
    </w:p>
    <w:p w14:paraId="1EF33CF4" w14:textId="0B82876E" w:rsidR="00A94E81" w:rsidRDefault="00A05A1D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мен әдебиеті пәнінің мұғалімі(зерттеуші-педагог немесе сарапшы-педагог)– </w:t>
      </w:r>
      <w:r w:rsidR="008C33E2">
        <w:rPr>
          <w:rFonts w:ascii="Times New Roman" w:hAnsi="Times New Roman" w:cs="Times New Roman"/>
          <w:sz w:val="28"/>
          <w:szCs w:val="28"/>
          <w:lang w:val="kk-KZ"/>
        </w:rPr>
        <w:t>0,5 ставка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сағат;</w:t>
      </w:r>
    </w:p>
    <w:p w14:paraId="0EE0B9D1" w14:textId="49F8FC0D" w:rsidR="00A05A1D" w:rsidRDefault="00A05A1D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пәнінің мұғалімі(зерттеуші-педагог немесе сарапшы-педагог)– 7 сағат;</w:t>
      </w:r>
    </w:p>
    <w:p w14:paraId="697AA3FF" w14:textId="10C2AB8A" w:rsidR="00A05A1D" w:rsidRDefault="00A05A1D" w:rsidP="00A05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пәнінің мұғалімі(зерттеуші-педагог немесе сарапшы-педагог)– 15 сағат;</w:t>
      </w:r>
    </w:p>
    <w:p w14:paraId="173B83D6" w14:textId="310F9B82" w:rsidR="00A05A1D" w:rsidRDefault="00A05A1D" w:rsidP="00A05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және биология пәнінің мұғалімі(зерттеуші-педагог немесе сарапшы-педагог)</w:t>
      </w:r>
      <w:r w:rsidR="008C3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1 ставка;</w:t>
      </w:r>
    </w:p>
    <w:p w14:paraId="013CFA75" w14:textId="7911163C" w:rsidR="001F14B0" w:rsidRDefault="008C33E2" w:rsidP="001F1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 (01.09.2024 ж бастап)</w:t>
      </w:r>
      <w:r w:rsidRPr="008C3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1 ставка,</w:t>
      </w:r>
    </w:p>
    <w:p w14:paraId="199B7DE7" w14:textId="29495983" w:rsidR="00A05A1D" w:rsidRPr="0005677D" w:rsidRDefault="0005677D" w:rsidP="00056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 1 ставка</w:t>
      </w:r>
    </w:p>
    <w:p w14:paraId="74809BC1" w14:textId="32A65ABC" w:rsidR="00A94E81" w:rsidRPr="00A94E81" w:rsidRDefault="00A94E81" w:rsidP="00A94E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4E81">
        <w:rPr>
          <w:rFonts w:ascii="Times New Roman" w:hAnsi="Times New Roman" w:cs="Times New Roman"/>
          <w:sz w:val="28"/>
          <w:szCs w:val="28"/>
          <w:lang w:val="kk-KZ"/>
        </w:rPr>
        <w:t>Мекен-жайы: Ақмола облысы, Зеренді ауданы, Зеренді селосы Ж.Мусин атындағы көше, 39А</w:t>
      </w:r>
    </w:p>
    <w:p w14:paraId="0806BE72" w14:textId="2B283DBD" w:rsidR="008C33E2" w:rsidRPr="0005677D" w:rsidRDefault="00A94E81" w:rsidP="000567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 телефоны: 8716(32) 22-4-62</w:t>
      </w:r>
      <w:r w:rsidR="000567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5677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Құжаттар қабылдау уақыты </w:t>
      </w:r>
      <w:r w:rsidR="0005677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br/>
      </w:r>
      <w:r w:rsidR="0005677D" w:rsidRPr="001F14B0">
        <w:rPr>
          <w:rFonts w:ascii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/>
        </w:rPr>
        <w:t>Дүйсенбі-Жұма</w:t>
      </w:r>
      <w:r w:rsidR="0005677D" w:rsidRPr="001F14B0">
        <w:rPr>
          <w:rFonts w:ascii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/>
        </w:rPr>
        <w:br/>
        <w:t xml:space="preserve"> 09:00-18:00</w:t>
      </w:r>
      <w:r w:rsidR="008C33E2" w:rsidRPr="008C33E2">
        <w:rPr>
          <w:rFonts w:ascii="Times New Roman" w:hAnsi="Times New Roman" w:cs="Times New Roman"/>
          <w:color w:val="3D3D3D"/>
          <w:sz w:val="28"/>
          <w:szCs w:val="28"/>
          <w:lang w:val="kk-KZ"/>
        </w:rPr>
        <w:br/>
      </w:r>
      <w:r w:rsidR="008C33E2" w:rsidRPr="008C33E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Конкурсқа қатысу үшін қажетті құжаттар  конкурс өткізу туралы хабарландыру жарияланған күннен бастап 7 күнтізбелік күн ішінде </w:t>
      </w:r>
      <w:r w:rsidR="008C33E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қабылданады.</w:t>
      </w:r>
    </w:p>
    <w:p w14:paraId="06AF0933" w14:textId="77777777" w:rsidR="008C33E2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  <w:r w:rsidRPr="008C33E2">
        <w:rPr>
          <w:color w:val="3D3D3D"/>
          <w:sz w:val="28"/>
          <w:szCs w:val="28"/>
          <w:lang w:val="kk-KZ"/>
        </w:rPr>
        <w:br/>
        <w:t>1)Осы Қағидаларға 10-қосымшаға сәйкес нысан бойынша қоса берілетін құжаттардың тізбесін бере отырып,Конкурсқа қатысу туралы өтініш;</w:t>
      </w:r>
      <w:r w:rsidRPr="008C33E2">
        <w:rPr>
          <w:color w:val="3D3D3D"/>
          <w:sz w:val="28"/>
          <w:szCs w:val="28"/>
          <w:lang w:val="kk-KZ"/>
        </w:rPr>
        <w:br/>
        <w:t>2)Жеке басын куәландыратын құжат немесе цифрлық құжаттар сервисінен алынған электронды құжат(идентификация үшін);</w:t>
      </w:r>
      <w:r w:rsidRPr="008C33E2">
        <w:rPr>
          <w:color w:val="3D3D3D"/>
          <w:sz w:val="28"/>
          <w:szCs w:val="28"/>
          <w:lang w:val="kk-KZ"/>
        </w:rPr>
        <w:br/>
        <w:t>3)кадрларды есепке алу бойынша жеке іс парағы(нақты тұрғылықты мекен-жайы мен байланыс телефондары көрсетілген -бар болса);</w:t>
      </w:r>
      <w:r w:rsidRPr="008C33E2">
        <w:rPr>
          <w:color w:val="3D3D3D"/>
          <w:sz w:val="28"/>
          <w:szCs w:val="28"/>
          <w:lang w:val="kk-KZ"/>
        </w:rPr>
        <w:br/>
        <w:t xml:space="preserve">4) Педагогтердің үлгілік біліктілік сипаттамаларымен бекiтiлген лауазымға </w:t>
      </w:r>
      <w:r w:rsidRPr="008C33E2">
        <w:rPr>
          <w:color w:val="3D3D3D"/>
          <w:sz w:val="28"/>
          <w:szCs w:val="28"/>
          <w:lang w:val="kk-KZ"/>
        </w:rPr>
        <w:lastRenderedPageBreak/>
        <w:t>қойылатын біліктілік талаптарына сәйкес білімі туралы құжаттардың көшірмелері;</w:t>
      </w:r>
      <w:r w:rsidRPr="008C33E2">
        <w:rPr>
          <w:color w:val="3D3D3D"/>
          <w:sz w:val="28"/>
          <w:szCs w:val="28"/>
          <w:lang w:val="kk-KZ"/>
        </w:rPr>
        <w:br/>
        <w:t>5) еңбек қызметін растайтын құжаттың көшірмесі (бар болса);   </w:t>
      </w:r>
    </w:p>
    <w:p w14:paraId="2B58198F" w14:textId="77777777" w:rsid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  6)"Денсаулық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 М-175/2020 бұйрығымен бекітілген нысан бойынша денсаулық жағдайы туралы анықтама (Нормативтік құқықтық актiлердi мемлекеттік тіркеу тізілімінде № 21579 болып тіркелген).</w:t>
      </w:r>
      <w:r w:rsidRPr="008C33E2">
        <w:rPr>
          <w:color w:val="3D3D3D"/>
          <w:sz w:val="28"/>
          <w:szCs w:val="28"/>
          <w:lang w:val="kk-KZ"/>
        </w:rPr>
        <w:br/>
        <w:t>7) психоневрологиялық ұйымнан аныктама; </w:t>
      </w:r>
      <w:r w:rsidRPr="008C33E2">
        <w:rPr>
          <w:color w:val="3D3D3D"/>
          <w:sz w:val="28"/>
          <w:szCs w:val="28"/>
          <w:lang w:val="kk-KZ"/>
        </w:rPr>
        <w:br/>
        <w:t>8) наркологиялық ұйымнан анықтама; </w:t>
      </w:r>
      <w:r w:rsidRPr="008C33E2">
        <w:rPr>
          <w:color w:val="3D3D3D"/>
          <w:sz w:val="28"/>
          <w:szCs w:val="28"/>
          <w:lang w:val="kk-KZ"/>
        </w:rPr>
        <w:br/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</w:t>
      </w:r>
      <w:r w:rsidRPr="008C33E2">
        <w:rPr>
          <w:color w:val="3D3D3D"/>
          <w:sz w:val="28"/>
          <w:szCs w:val="28"/>
          <w:lang w:val="kk-KZ"/>
        </w:rPr>
        <w:br/>
        <w:t> педагог-сарапшының, </w:t>
      </w:r>
      <w:r w:rsidRPr="008C33E2">
        <w:rPr>
          <w:color w:val="3D3D3D"/>
          <w:sz w:val="28"/>
          <w:szCs w:val="28"/>
          <w:lang w:val="kk-KZ"/>
        </w:rPr>
        <w:br/>
        <w:t>педагог-зерттеушінің, </w:t>
      </w:r>
      <w:r w:rsidRPr="008C33E2">
        <w:rPr>
          <w:color w:val="3D3D3D"/>
          <w:sz w:val="28"/>
          <w:szCs w:val="28"/>
          <w:lang w:val="kk-KZ"/>
        </w:rPr>
        <w:br/>
        <w:t>педагог щебердің біліктік санатының болуы туралы куәлік (болған жағдайда). </w:t>
      </w:r>
      <w:r w:rsidRPr="008C33E2">
        <w:rPr>
          <w:color w:val="3D3D3D"/>
          <w:sz w:val="28"/>
          <w:szCs w:val="28"/>
          <w:lang w:val="kk-KZ"/>
        </w:rPr>
        <w:br/>
        <w:t xml:space="preserve">10) 11-қосымшаға сәйкес нысан бойынша педагогтiн бос немесе уақытша бос лауазымына кандидаттың толтырылған Бағалау парағы. </w:t>
      </w:r>
    </w:p>
    <w:p w14:paraId="425FD5E1" w14:textId="77777777" w:rsid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Конкурсқа қатысушы бар болған жағдайда біліміне, жұмыс тәжірибесіне, кәсіби деңгейіне қатысты қосымша ақпаратты (біліктілігін арттыру, ғылыми/ академиялык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 </w:t>
      </w:r>
    </w:p>
    <w:p w14:paraId="1408CAE2" w14:textId="72BA1F7C" w:rsidR="008C33E2" w:rsidRP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Осы Қағидалардың 107-тармағында көрсетілген құжаттардың біреуінің болмауы құжаттарды кандидатқа қайтару үшін негіз болып табылады.  </w:t>
      </w:r>
    </w:p>
    <w:p w14:paraId="2368E0BE" w14:textId="77777777" w:rsidR="008C33E2" w:rsidRPr="008C33E2" w:rsidRDefault="008C33E2" w:rsidP="008C33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C33E2" w:rsidRPr="008C33E2" w:rsidSect="008C33E2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601"/>
    <w:multiLevelType w:val="hybridMultilevel"/>
    <w:tmpl w:val="7408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1"/>
    <w:rsid w:val="0005677D"/>
    <w:rsid w:val="001F14B0"/>
    <w:rsid w:val="007F2F35"/>
    <w:rsid w:val="008C33E2"/>
    <w:rsid w:val="00A05A1D"/>
    <w:rsid w:val="00A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F59C"/>
  <w15:chartTrackingRefBased/>
  <w15:docId w15:val="{73E18594-D0BD-42EF-8556-B34EF4F9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6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0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Эльмира Халелова</cp:lastModifiedBy>
  <cp:revision>3</cp:revision>
  <dcterms:created xsi:type="dcterms:W3CDTF">2024-08-07T08:36:00Z</dcterms:created>
  <dcterms:modified xsi:type="dcterms:W3CDTF">2024-08-12T04:42:00Z</dcterms:modified>
</cp:coreProperties>
</file>