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47"/>
        <w:tblOverlap w:val="never"/>
        <w:tblW w:w="531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893"/>
        <w:gridCol w:w="586"/>
        <w:gridCol w:w="555"/>
        <w:gridCol w:w="3222"/>
        <w:gridCol w:w="1516"/>
        <w:gridCol w:w="427"/>
        <w:gridCol w:w="1973"/>
      </w:tblGrid>
      <w:tr w:rsidR="003E5603" w:rsidRPr="00A74D19" w:rsidTr="00D0631C">
        <w:trPr>
          <w:cantSplit/>
          <w:trHeight w:val="473"/>
        </w:trPr>
        <w:tc>
          <w:tcPr>
            <w:tcW w:w="1491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Пән: Математика</w:t>
            </w:r>
          </w:p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2А тарау  Екі таңбалы </w:t>
            </w:r>
          </w:p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Сандарды қосу.азайту.</w:t>
            </w:r>
          </w:p>
        </w:tc>
        <w:tc>
          <w:tcPr>
            <w:tcW w:w="3509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Мектеп: Мәлік Ғабдуллин атындағы ЖББОМ</w:t>
            </w:r>
          </w:p>
        </w:tc>
      </w:tr>
      <w:tr w:rsidR="003E5603" w:rsidRPr="00A74D19" w:rsidTr="00D0631C">
        <w:trPr>
          <w:cantSplit/>
          <w:trHeight w:val="472"/>
        </w:trPr>
        <w:tc>
          <w:tcPr>
            <w:tcW w:w="1491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9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E5603" w:rsidRPr="008A6A7C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Мұғалімнің аты-жөні: Калибаева Г.М.</w:t>
            </w:r>
          </w:p>
        </w:tc>
      </w:tr>
      <w:tr w:rsidR="003E5603" w:rsidTr="00D0631C">
        <w:trPr>
          <w:cantSplit/>
          <w:trHeight w:val="412"/>
        </w:trPr>
        <w:tc>
          <w:tcPr>
            <w:tcW w:w="149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Сынып:2</w:t>
            </w:r>
          </w:p>
        </w:tc>
        <w:tc>
          <w:tcPr>
            <w:tcW w:w="232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E5603" w:rsidRPr="0071324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180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E5603" w:rsidRPr="008263A3" w:rsidTr="00D0631C">
        <w:trPr>
          <w:cantSplit/>
          <w:trHeight w:val="621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Pr="008263A3" w:rsidRDefault="003E5603" w:rsidP="00D0631C">
            <w:pPr>
              <w:tabs>
                <w:tab w:val="left" w:pos="426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бекіту. Менің көңілді, тату-тәтті сыныбым.</w:t>
            </w:r>
          </w:p>
        </w:tc>
      </w:tr>
      <w:tr w:rsidR="003E5603" w:rsidRPr="00A74D19" w:rsidTr="00D0631C">
        <w:trPr>
          <w:cantSplit/>
          <w:trHeight w:val="1112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Pr="008263A3" w:rsidRDefault="003E5603" w:rsidP="00D0631C">
            <w:pPr>
              <w:spacing w:line="238" w:lineRule="auto"/>
              <w:ind w:left="1"/>
              <w:rPr>
                <w:lang w:val="kk-KZ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.</w:t>
            </w:r>
            <w:r w:rsidRPr="008263A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2.1.2.8. Екі  таңбалы сандарды қосу жəне азайту алгоритмдерін қолдану. </w:t>
            </w:r>
          </w:p>
          <w:p w:rsidR="003E5603" w:rsidRPr="008263A3" w:rsidRDefault="003E5603" w:rsidP="00D0631C">
            <w:pPr>
              <w:spacing w:line="238" w:lineRule="auto"/>
              <w:ind w:left="1"/>
              <w:rPr>
                <w:lang w:val="kk-KZ"/>
              </w:rPr>
            </w:pPr>
            <w:r w:rsidRPr="008263A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2.5.1.1** Екі амалмен орындалатын есепті кесте, сызба, қысқаша жазба түрінде модельдеу  </w:t>
            </w:r>
          </w:p>
          <w:p w:rsidR="003E5603" w:rsidRPr="00977BA1" w:rsidRDefault="003E5603" w:rsidP="00D0631C">
            <w:pPr>
              <w:contextualSpacing/>
              <w:rPr>
                <w:rFonts w:ascii="Arial" w:eastAsia="Times New Roman" w:hAnsi="Arial" w:cs="Arial"/>
                <w:lang w:val="kk-KZ" w:eastAsia="ru-RU"/>
              </w:rPr>
            </w:pP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>2.5.1.7** Екі амалмен шешілетін есептерді модельдеу жəне шығару 2.5.1.8** Құрама есептердің шешуін санды өрнектер жəне жекелеген амалдар түрінде модельдеу жəне шығару.</w:t>
            </w:r>
          </w:p>
        </w:tc>
      </w:tr>
      <w:tr w:rsidR="003E5603" w:rsidRPr="00A74D19" w:rsidTr="00D0631C">
        <w:trPr>
          <w:cantSplit/>
          <w:trHeight w:val="477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Pr="00D0631C" w:rsidRDefault="003E5603" w:rsidP="00D0631C">
            <w:pPr>
              <w:spacing w:after="37"/>
              <w:ind w:left="1"/>
              <w:rPr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Барлық оқушылар: </w:t>
            </w:r>
          </w:p>
          <w:p w:rsidR="003E5603" w:rsidRDefault="003E5603" w:rsidP="00D063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>• екі таңбалы сандарды қосу жəне азайту үшін жазбаша тəсілдерді қолданады, саннан қосындыны азайтуға жəне қосындыдан санды азайтуға арналған есептерді шығарады.</w:t>
            </w:r>
          </w:p>
          <w:p w:rsidR="003E5603" w:rsidRPr="00D0631C" w:rsidRDefault="003E5603" w:rsidP="00D0631C">
            <w:pPr>
              <w:spacing w:after="48"/>
              <w:ind w:left="1"/>
              <w:rPr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Көпшілік оқушылар:  </w:t>
            </w:r>
          </w:p>
          <w:p w:rsidR="003E5603" w:rsidRDefault="003E5603" w:rsidP="00D063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>•екі таңбалы сандарды қосу жəне азайту алгоритмдерін қолданады, саннан қосындыны азайтуға жəне қосындыдан санды азайтуға арналған есептерді шығарады.</w:t>
            </w:r>
          </w:p>
          <w:p w:rsidR="003E5603" w:rsidRPr="00D0631C" w:rsidRDefault="003E5603" w:rsidP="00D0631C">
            <w:pPr>
              <w:spacing w:after="48"/>
              <w:ind w:left="1"/>
              <w:rPr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Кейбір оқушылар:</w:t>
            </w:r>
          </w:p>
          <w:p w:rsidR="003E5603" w:rsidRDefault="003E5603" w:rsidP="00D063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>• саннан қосындыны азайтуға жəне қосындыдан санды азайтуға арналған есептердің мысалдарын келтіреді.</w:t>
            </w:r>
          </w:p>
          <w:p w:rsidR="003E5603" w:rsidRPr="008263A3" w:rsidRDefault="003E5603" w:rsidP="00D0631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</w:p>
        </w:tc>
      </w:tr>
      <w:tr w:rsidR="003E5603" w:rsidRPr="00A74D19" w:rsidTr="00D0631C">
        <w:trPr>
          <w:cantSplit/>
          <w:trHeight w:val="681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Pr="007F5449" w:rsidRDefault="003E5603" w:rsidP="00D0631C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7F5449">
              <w:rPr>
                <w:sz w:val="23"/>
                <w:szCs w:val="23"/>
                <w:lang w:val="kk-KZ"/>
              </w:rPr>
              <w:t xml:space="preserve">есептеудің сәйкес алгоритмін пайдалана отырып, қосу мен азайту амалдарын орындай алады. </w:t>
            </w:r>
          </w:p>
          <w:p w:rsidR="003E5603" w:rsidRDefault="003E5603" w:rsidP="00D0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</w:tr>
      <w:tr w:rsidR="003E5603" w:rsidRPr="00A74D19" w:rsidTr="00D0631C">
        <w:trPr>
          <w:cantSplit/>
          <w:trHeight w:val="407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Тілдік  мақсаттар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Pr="00D0631C" w:rsidRDefault="003E5603" w:rsidP="00D0631C">
            <w:pPr>
              <w:ind w:left="1"/>
              <w:rPr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Пəндік лексика жəне терминология.</w:t>
            </w:r>
          </w:p>
          <w:p w:rsidR="003E5603" w:rsidRDefault="003E5603" w:rsidP="00D06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>• екі таңбалы сандарды қосу жəне азайту алгоритмдері, саннан қосындыны азайтуға жəне қосындыдан санды азайтуға арналған есептер.</w:t>
            </w:r>
          </w:p>
        </w:tc>
      </w:tr>
      <w:tr w:rsidR="003E5603" w:rsidRPr="00A74D19" w:rsidTr="00D0631C">
        <w:trPr>
          <w:cantSplit/>
          <w:trHeight w:val="539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B40D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Адамгершілік құндылықтармен қатар, шапшаңдық, математикаға деген қызығушылық қасиеттері дамиды</w:t>
            </w:r>
          </w:p>
        </w:tc>
      </w:tr>
      <w:tr w:rsidR="003E5603" w:rsidRPr="00425A0C" w:rsidTr="00D0631C">
        <w:trPr>
          <w:cantSplit/>
          <w:trHeight w:val="577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пәнімен байланыс</w:t>
            </w:r>
          </w:p>
        </w:tc>
      </w:tr>
      <w:tr w:rsidR="003E5603" w:rsidRPr="00425A0C" w:rsidTr="00D0631C">
        <w:trPr>
          <w:cantSplit/>
          <w:trHeight w:val="577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Pr="00C47A5F" w:rsidRDefault="003E5603" w:rsidP="00D0631C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АКТ 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тақырыпқа байланысты презентация қолдану</w:t>
            </w:r>
          </w:p>
        </w:tc>
      </w:tr>
      <w:tr w:rsidR="003E5603" w:rsidTr="00D0631C">
        <w:trPr>
          <w:cantSplit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Алдыңғы меңгерілген білім </w:t>
            </w:r>
          </w:p>
        </w:tc>
        <w:tc>
          <w:tcPr>
            <w:tcW w:w="37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Санау дағдыларын жетілдірді.</w:t>
            </w:r>
          </w:p>
        </w:tc>
      </w:tr>
      <w:tr w:rsidR="003E5603" w:rsidTr="00D0631C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E5603" w:rsidRDefault="003E5603" w:rsidP="00D0631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Сабақ барысы </w:t>
            </w:r>
          </w:p>
        </w:tc>
      </w:tr>
      <w:tr w:rsidR="003E5603" w:rsidTr="00D0631C">
        <w:trPr>
          <w:trHeight w:val="528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1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 </w:t>
            </w:r>
          </w:p>
          <w:p w:rsidR="003E5603" w:rsidRDefault="003E5603" w:rsidP="00D063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97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3E5603" w:rsidRPr="008263A3" w:rsidTr="00D0631C">
        <w:trPr>
          <w:trHeight w:val="1540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3E5603" w:rsidRDefault="003E5603" w:rsidP="00D0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5 минут</w:t>
            </w:r>
          </w:p>
        </w:tc>
        <w:tc>
          <w:tcPr>
            <w:tcW w:w="31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Pr="001B5DCD" w:rsidRDefault="003E5603" w:rsidP="00D0631C">
            <w:pPr>
              <w:widowControl w:val="0"/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171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Психологиялық дайындық: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>Математика сырлары</w:t>
            </w:r>
            <w:r w:rsidRPr="002C00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 w:rsidRPr="002C00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>Қызықтырды біздерді.</w:t>
            </w:r>
            <w:r w:rsidRPr="002C00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>Сабаққа бірге қатысуға,</w:t>
            </w:r>
            <w:r w:rsidRPr="002C00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  <w:t>Шақырамыз сіздерді.</w:t>
            </w:r>
            <w:r w:rsidRPr="002C00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br/>
            </w:r>
            <w:r w:rsidRPr="001B5D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«Жылы  алақан»</w:t>
            </w:r>
          </w:p>
          <w:p w:rsidR="003E5603" w:rsidRPr="001B5DCD" w:rsidRDefault="003E5603" w:rsidP="00D0631C">
            <w:pPr>
              <w:widowControl w:val="0"/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B5D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Жұптар  бір-біріне қарама-қарсы тұрып, басбармақтан бастап  саусақтарын  тигізіп,  келесі сөздерді айтады:</w:t>
            </w:r>
          </w:p>
          <w:p w:rsidR="003E5603" w:rsidRPr="001B5DCD" w:rsidRDefault="003E5603" w:rsidP="00D0631C">
            <w:pPr>
              <w:widowControl w:val="0"/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1B5D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-Барлық істе  саған  сәттілік  тілеймін! Рахмет!</w:t>
            </w:r>
          </w:p>
          <w:p w:rsidR="003E5603" w:rsidRDefault="003E5603" w:rsidP="00D06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E5603" w:rsidRPr="00C27256" w:rsidRDefault="003E5603" w:rsidP="00D06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7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 тату-тәтті сыныбымызбен Астана қаласына саяхатқа барамыз. Ол үшін біз көнілді паровозға мінеміз және әр аялдамаға тоқтап тапсырма орындаймыз.</w:t>
            </w:r>
          </w:p>
          <w:p w:rsidR="003E5603" w:rsidRPr="0048075A" w:rsidRDefault="003E5603" w:rsidP="00D0631C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4675" cy="885825"/>
                  <wp:effectExtent l="19050" t="0" r="9525" b="0"/>
                  <wp:docPr id="8" name="Picture 2" descr="http://www.playing-field.ru/img/2015/052104/253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ying-field.ru/img/2015/052104/2535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4037C8" w:rsidP="00D0631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/>
          </w:p>
          <w:p w:rsidR="003E5603" w:rsidRPr="00585978" w:rsidRDefault="003E5603" w:rsidP="00D063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5603" w:rsidRPr="00585978" w:rsidRDefault="003E5603" w:rsidP="00D063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5603" w:rsidRPr="00585978" w:rsidRDefault="003E5603" w:rsidP="00D063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5603" w:rsidRPr="00585978" w:rsidRDefault="003E5603" w:rsidP="00D063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</w:t>
            </w:r>
          </w:p>
        </w:tc>
      </w:tr>
      <w:tr w:rsidR="003E5603" w:rsidRPr="008263A3" w:rsidTr="00D0631C">
        <w:trPr>
          <w:trHeight w:val="2106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 ортасы  </w:t>
            </w:r>
          </w:p>
          <w:p w:rsidR="003E5603" w:rsidRDefault="003E5603" w:rsidP="00D0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 30 минут</w:t>
            </w:r>
          </w:p>
        </w:tc>
        <w:tc>
          <w:tcPr>
            <w:tcW w:w="31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Pr="00CA1C71" w:rsidRDefault="003E5603" w:rsidP="00D0631C">
            <w:pPr>
              <w:spacing w:before="120" w:after="120"/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</w:pPr>
            <w:r w:rsidRPr="00F03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F4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F40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Оқушылардың жылдам ауызша есептеу дағдысын қалыптастыру мақсатында «</w:t>
            </w:r>
            <w:r>
              <w:rPr>
                <w:rFonts w:ascii="Times New Roman" w:eastAsia="Andale Sans UI" w:hAnsi="Times New Roman" w:cs="Tahoma"/>
                <w:b/>
                <w:noProof/>
                <w:kern w:val="3"/>
                <w:sz w:val="24"/>
                <w:szCs w:val="24"/>
                <w:lang w:val="kk-KZ" w:eastAsia="ru-RU"/>
              </w:rPr>
              <w:t xml:space="preserve">Ауызша есептеу» </w:t>
            </w:r>
            <w:r w:rsidRPr="00CA1C71"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  <w:t>атты төмендегі тапсырма орындалады.</w:t>
            </w:r>
          </w:p>
          <w:p w:rsidR="003E5603" w:rsidRPr="00713243" w:rsidRDefault="003E5603" w:rsidP="00D0631C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</w:pPr>
            <w:r w:rsidRPr="00713243"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  <w:t>а)Түстері бірдей сандарды ауызша, шапшаң қос.</w:t>
            </w:r>
          </w:p>
          <w:p w:rsidR="003E5603" w:rsidRPr="00713243" w:rsidRDefault="003E5603" w:rsidP="00D0631C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</w:pPr>
            <w:r w:rsidRPr="00713243"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  <w:t>в) Дөңгелек сандарды қос.</w:t>
            </w:r>
          </w:p>
          <w:p w:rsidR="003E5603" w:rsidRPr="00713243" w:rsidRDefault="003E5603" w:rsidP="00D0631C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</w:pPr>
            <w:r w:rsidRPr="00713243"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val="kk-KZ" w:eastAsia="ru-RU"/>
              </w:rPr>
              <w:t>г) Бір таңбалы сандарды қос.</w:t>
            </w:r>
          </w:p>
          <w:p w:rsidR="003E5603" w:rsidRDefault="003E5603" w:rsidP="00D0631C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0"/>
                <w:szCs w:val="20"/>
                <w:lang w:val="kk-KZ" w:bidi="en-US"/>
              </w:rPr>
            </w:pPr>
            <w:r w:rsidRPr="00713243">
              <w:rPr>
                <w:rFonts w:ascii="Times New Roman" w:eastAsia="Andale Sans UI" w:hAnsi="Times New Roman" w:cs="Tahoma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>
                  <wp:extent cx="2295525" cy="1343025"/>
                  <wp:effectExtent l="0" t="0" r="9525" b="9525"/>
                  <wp:docPr id="9" name="Рисунок 3" descr="http://festival.1september.ru/articles/53887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3887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603" w:rsidRDefault="003E5603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E5603" w:rsidRDefault="003E5603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E5603" w:rsidRDefault="003E5603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E5603" w:rsidRDefault="003E5603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E5603" w:rsidRDefault="003E5603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0631C" w:rsidRDefault="00D0631C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0631C" w:rsidRDefault="00D0631C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0631C" w:rsidRDefault="00D0631C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0631C" w:rsidRDefault="00D0631C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D0631C" w:rsidRDefault="00D0631C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3E5603" w:rsidRPr="00713243" w:rsidRDefault="003E5603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71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Өрнектер:</w:t>
            </w:r>
          </w:p>
          <w:p w:rsidR="003E5603" w:rsidRPr="00713243" w:rsidRDefault="003E5603" w:rsidP="00D063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18"/>
              <w:gridCol w:w="1537"/>
            </w:tblGrid>
            <w:tr w:rsidR="003E5603" w:rsidRPr="00A74D19" w:rsidTr="00CA1900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71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Ұлдар үшін: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713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Қыздар үшін:</w:t>
                  </w:r>
                </w:p>
              </w:tc>
            </w:tr>
            <w:tr w:rsidR="003E5603" w:rsidRPr="00A74D19" w:rsidTr="00CA1900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F033CD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68+  </w:t>
                  </w:r>
                  <w:r w:rsidRPr="00F03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=70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26+    =30</w:t>
                  </w:r>
                </w:p>
              </w:tc>
            </w:tr>
            <w:tr w:rsidR="003E5603" w:rsidRPr="00A74D19" w:rsidTr="00CA1900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35+    =40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52+    =60</w:t>
                  </w:r>
                </w:p>
              </w:tc>
            </w:tr>
            <w:tr w:rsidR="003E5603" w:rsidRPr="00A74D19" w:rsidTr="00CA1900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74+10=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90-80=</w:t>
                  </w:r>
                </w:p>
              </w:tc>
            </w:tr>
            <w:tr w:rsidR="003E5603" w:rsidRPr="00A74D19" w:rsidTr="00CA1900">
              <w:trPr>
                <w:jc w:val="center"/>
              </w:trPr>
              <w:tc>
                <w:tcPr>
                  <w:tcW w:w="18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100-80=</w:t>
                  </w:r>
                </w:p>
              </w:tc>
              <w:tc>
                <w:tcPr>
                  <w:tcW w:w="1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5603" w:rsidRPr="00713243" w:rsidRDefault="003E5603" w:rsidP="00D0631C">
                  <w:pPr>
                    <w:framePr w:hSpace="180" w:wrap="around" w:vAnchor="text" w:hAnchor="margin" w:xAlign="center" w:y="-247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90-3=</w:t>
                  </w:r>
                </w:p>
              </w:tc>
            </w:tr>
          </w:tbl>
          <w:p w:rsidR="003E5603" w:rsidRPr="00F033CD" w:rsidRDefault="003E5603" w:rsidP="00D0631C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033C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2-тапсырма.</w:t>
            </w:r>
          </w:p>
          <w:p w:rsidR="003E5603" w:rsidRDefault="003E5603" w:rsidP="00D0631C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033C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Оқулықтағы 3-тапсырма топтық жұмыс. </w:t>
            </w:r>
          </w:p>
          <w:p w:rsidR="003E5603" w:rsidRDefault="003E5603" w:rsidP="00D0631C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Оқулықтағы 4-тапсырма топтық жұмыс</w:t>
            </w:r>
          </w:p>
          <w:p w:rsidR="003E5603" w:rsidRPr="00F033CD" w:rsidRDefault="003E5603" w:rsidP="00D0631C">
            <w:pPr>
              <w:spacing w:line="238" w:lineRule="auto"/>
              <w:rPr>
                <w:lang w:val="kk-KZ"/>
              </w:rPr>
            </w:pPr>
            <w:r w:rsidRPr="00F033C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Оқушылар қысқаша жазба бойынша есеп құрастырады жəне қосындыдан санды азайту ережесін пайдалана отырып,əртүрлі тəсілдермен шығарады. </w:t>
            </w:r>
          </w:p>
          <w:p w:rsidR="003E5603" w:rsidRPr="00F033CD" w:rsidRDefault="003E5603" w:rsidP="00D0631C">
            <w:pPr>
              <w:rPr>
                <w:lang w:val="kk-KZ"/>
              </w:rPr>
            </w:pPr>
            <w:r w:rsidRPr="00F033C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Болғаны – 35 жəне 25 дəптер </w:t>
            </w:r>
          </w:p>
          <w:p w:rsidR="003E5603" w:rsidRPr="00F033CD" w:rsidRDefault="003E5603" w:rsidP="00D0631C">
            <w:pPr>
              <w:rPr>
                <w:lang w:val="kk-KZ"/>
              </w:rPr>
            </w:pPr>
            <w:r w:rsidRPr="00F033C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Үлестірілді – 20 дəптер </w:t>
            </w:r>
          </w:p>
          <w:p w:rsidR="003E5603" w:rsidRDefault="003E5603" w:rsidP="00D063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033CD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Қалғаны –? дəпте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</w:t>
            </w:r>
          </w:p>
          <w:p w:rsidR="003E5603" w:rsidRPr="00713243" w:rsidRDefault="003E5603" w:rsidP="00D063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Сергіту сәті.</w:t>
            </w:r>
          </w:p>
          <w:p w:rsidR="003E5603" w:rsidRDefault="003E5603" w:rsidP="00D0631C">
            <w:pPr>
              <w:widowControl w:val="0"/>
              <w:shd w:val="clear" w:color="auto" w:fill="FFFFFF"/>
              <w:suppressAutoHyphens/>
              <w:autoSpaceDN w:val="0"/>
              <w:spacing w:before="100" w:beforeAutospacing="1"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863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  <w:r w:rsidRPr="00F033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42171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705100" cy="1590675"/>
                  <wp:effectExtent l="19050" t="0" r="0" b="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04" t="23695" r="31808" b="10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603" w:rsidRPr="0042171B" w:rsidRDefault="003E5603" w:rsidP="00D0631C">
            <w:pPr>
              <w:widowControl w:val="0"/>
              <w:shd w:val="clear" w:color="auto" w:fill="FFFFFF"/>
              <w:suppressAutoHyphens/>
              <w:autoSpaceDN w:val="0"/>
              <w:spacing w:before="100" w:beforeAutospacing="1"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4217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3-тапсырма. Жұптық жұмыс. Оқулықтағы №2 ә</w:t>
            </w:r>
          </w:p>
          <w:p w:rsidR="003E5603" w:rsidRDefault="003E5603" w:rsidP="00D0631C">
            <w:pPr>
              <w:widowControl w:val="0"/>
              <w:shd w:val="clear" w:color="auto" w:fill="FFFFFF"/>
              <w:suppressAutoHyphens/>
              <w:autoSpaceDN w:val="0"/>
              <w:spacing w:before="100" w:beforeAutospacing="1"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Баған түрінде есептеп бір бірлерінің дәптерін тексереді.</w:t>
            </w:r>
          </w:p>
          <w:p w:rsidR="003E5603" w:rsidRDefault="003E5603" w:rsidP="00D0631C">
            <w:pPr>
              <w:widowControl w:val="0"/>
              <w:shd w:val="clear" w:color="auto" w:fill="FFFFFF"/>
              <w:suppressAutoHyphens/>
              <w:autoSpaceDN w:val="0"/>
              <w:spacing w:before="100" w:beforeAutospacing="1"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4217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4-тапсырма. Планшетпен жұмыс. </w:t>
            </w:r>
          </w:p>
          <w:p w:rsidR="003E5603" w:rsidRPr="0042171B" w:rsidRDefault="003E5603" w:rsidP="00D0631C">
            <w:pPr>
              <w:widowControl w:val="0"/>
              <w:shd w:val="clear" w:color="auto" w:fill="FFFFFF"/>
              <w:suppressAutoHyphens/>
              <w:autoSpaceDN w:val="0"/>
              <w:spacing w:before="100" w:beforeAutospacing="1"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4217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Ойын: Математика тақтада.</w:t>
            </w:r>
          </w:p>
          <w:p w:rsidR="003E5603" w:rsidRPr="00A74D19" w:rsidRDefault="003E5603" w:rsidP="00D0631C">
            <w:pPr>
              <w:widowControl w:val="0"/>
              <w:shd w:val="clear" w:color="auto" w:fill="FFFFFF"/>
              <w:suppressAutoHyphens/>
              <w:autoSpaceDN w:val="0"/>
              <w:spacing w:before="100" w:beforeAutospacing="1"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4217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5-тапсырма.</w:t>
            </w:r>
            <w:r w:rsidRPr="0058597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Оқушылар дəптердегі 2-тапсырманы орындайды.Тапсырма орындалғаннан кейін мұғалім оқушыларды жетістік өлшемдерімен таныстырады.  Оқушы сəтті орындаған тапсырманы бағалайтын өлшемнің тұсына  қанатша белгісін (٧) қояды. </w:t>
            </w:r>
          </w:p>
          <w:p w:rsidR="003E5603" w:rsidRPr="00D0631C" w:rsidRDefault="003E5603" w:rsidP="00D0631C">
            <w:pPr>
              <w:rPr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Бағалау критерийі:</w:t>
            </w:r>
          </w:p>
          <w:p w:rsidR="003E5603" w:rsidRPr="00D0631C" w:rsidRDefault="003E5603" w:rsidP="00D0631C">
            <w:pPr>
              <w:spacing w:line="238" w:lineRule="auto"/>
              <w:ind w:right="60"/>
              <w:jc w:val="both"/>
              <w:rPr>
                <w:lang w:val="kk-KZ"/>
              </w:rPr>
            </w:pP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Екі таңбалы сандарды бағанмен дұрыс жаза аламын. Екі таңбалы сандарды қосу жəне азайту алгоритмін таңдап, қолдана аламын. </w:t>
            </w:r>
          </w:p>
          <w:p w:rsidR="003E5603" w:rsidRPr="0042171B" w:rsidRDefault="003E5603" w:rsidP="00D0631C">
            <w:pPr>
              <w:widowControl w:val="0"/>
              <w:shd w:val="clear" w:color="auto" w:fill="FFFFFF"/>
              <w:suppressAutoHyphens/>
              <w:autoSpaceDN w:val="0"/>
              <w:spacing w:before="100" w:beforeAutospacing="1"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 w:rsidRPr="0042171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Қалыптастырушы бағалау.</w:t>
            </w:r>
          </w:p>
          <w:p w:rsidR="003E5603" w:rsidRPr="00425A0C" w:rsidRDefault="003E5603" w:rsidP="00D0631C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4"/>
                <w:szCs w:val="24"/>
                <w:lang w:val="kk-KZ" w:bidi="en-US"/>
              </w:rPr>
            </w:pPr>
            <w:r w:rsidRPr="00713243">
              <w:rPr>
                <w:rFonts w:ascii="Times New Roman" w:eastAsia="Andale Sans UI" w:hAnsi="Times New Roman" w:cs="Arial"/>
                <w:kern w:val="3"/>
                <w:sz w:val="24"/>
                <w:szCs w:val="24"/>
                <w:lang w:val="kk-KZ" w:bidi="en-US"/>
              </w:rPr>
              <w:t xml:space="preserve"> </w:t>
            </w:r>
          </w:p>
          <w:p w:rsidR="003E5603" w:rsidRPr="00425A0C" w:rsidRDefault="003E5603" w:rsidP="00D0631C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Arial"/>
                <w:kern w:val="3"/>
                <w:sz w:val="24"/>
                <w:szCs w:val="24"/>
                <w:lang w:val="kk-KZ" w:bidi="en-US"/>
              </w:rPr>
            </w:pPr>
          </w:p>
        </w:tc>
        <w:tc>
          <w:tcPr>
            <w:tcW w:w="97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тақтада </w:t>
            </w: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 қағаз,</w:t>
            </w: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</w:t>
            </w: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3E5603" w:rsidRPr="0042171B" w:rsidRDefault="003E5603" w:rsidP="00D063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E5603" w:rsidRPr="0042171B" w:rsidRDefault="003E5603" w:rsidP="00D063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E5603" w:rsidRPr="0042171B" w:rsidRDefault="003E5603" w:rsidP="00D063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E5603" w:rsidRPr="0042171B" w:rsidRDefault="003E5603" w:rsidP="00D063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E5603" w:rsidRDefault="003E5603" w:rsidP="00D063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1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Видеожазба</w:t>
            </w: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Планшет</w:t>
            </w: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Default="003E5603" w:rsidP="00D063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603" w:rsidRPr="0042171B" w:rsidRDefault="003E5603" w:rsidP="00D063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</w:tr>
      <w:tr w:rsidR="003E5603" w:rsidRPr="00A74D19" w:rsidTr="00D0631C">
        <w:trPr>
          <w:trHeight w:val="2693"/>
        </w:trPr>
        <w:tc>
          <w:tcPr>
            <w:tcW w:w="9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3E5603" w:rsidRDefault="003E5603" w:rsidP="00D0631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31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74D19" w:rsidRPr="00837133" w:rsidRDefault="00A74D19" w:rsidP="00A74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7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A74D19" w:rsidRDefault="00A74D19" w:rsidP="00A7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 екі қатарға сандық түзу құрып тұрады. </w:t>
            </w:r>
          </w:p>
          <w:p w:rsidR="00A74D19" w:rsidRDefault="00A74D19" w:rsidP="00A7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1-қатарға </w:t>
            </w: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• екі таңбалы сандарды қосу жəне азайту үшін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жазбаша тəсілдерді қолданамын,құрама</w:t>
            </w: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>есептерді шығарады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аламын </w:t>
            </w:r>
            <w:r w:rsidRPr="007A1B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оқушылар тұрады.</w:t>
            </w:r>
          </w:p>
          <w:p w:rsidR="003E5603" w:rsidRDefault="00A74D19" w:rsidP="00A74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2-қатарға </w:t>
            </w: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екі таңбалы сандарды қосу жəне азайту үшін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жазбаша тəсілдерді қолдануда,құрама</w:t>
            </w:r>
            <w:r w:rsidRPr="00D0631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есептерді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 де үйренемін, достарымнан көмек сұраймын деген оқушылар тұрады.</w:t>
            </w:r>
          </w:p>
        </w:tc>
        <w:tc>
          <w:tcPr>
            <w:tcW w:w="97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3E5603" w:rsidRDefault="00A74D19" w:rsidP="00D06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Екі қатарға екі түрлі лента қоюға болады</w:t>
            </w:r>
          </w:p>
        </w:tc>
      </w:tr>
      <w:tr w:rsidR="003E5603" w:rsidRPr="00A74D19" w:rsidTr="00D0631C"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8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92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3E5603" w:rsidRPr="00A74D19" w:rsidTr="00D0631C">
        <w:trPr>
          <w:trHeight w:val="896"/>
        </w:trPr>
        <w:tc>
          <w:tcPr>
            <w:tcW w:w="1218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3E5603" w:rsidRDefault="00C650A0" w:rsidP="00D0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Қабілеті жоғары.</w:t>
            </w:r>
          </w:p>
          <w:p w:rsidR="003E5603" w:rsidRDefault="003E5603" w:rsidP="00D0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5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критерийі </w:t>
            </w:r>
          </w:p>
          <w:p w:rsidR="003E5603" w:rsidRPr="003E5603" w:rsidRDefault="003E5603" w:rsidP="00D0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E56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Білім алушы</w:t>
            </w:r>
          </w:p>
          <w:p w:rsidR="003E5603" w:rsidRPr="003E5603" w:rsidRDefault="003E5603" w:rsidP="00D0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603">
              <w:rPr>
                <w:rFonts w:ascii="Times New Roman" w:eastAsia="SymbolMT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Pr="003E5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Құрама есептерді дұрыс модельдейді</w:t>
            </w:r>
          </w:p>
          <w:p w:rsidR="003E5603" w:rsidRPr="00D0631C" w:rsidRDefault="003E5603" w:rsidP="00D0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31C">
              <w:rPr>
                <w:rFonts w:ascii="Times New Roman" w:eastAsia="SymbolMT" w:hAnsi="Times New Roman" w:cs="Times New Roman"/>
                <w:sz w:val="24"/>
                <w:szCs w:val="24"/>
                <w:lang w:val="kk-KZ"/>
              </w:rPr>
              <w:t xml:space="preserve">• </w:t>
            </w:r>
            <w:r w:rsidRPr="00D06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шешуін жекелеген амалдар немесе санды</w:t>
            </w:r>
          </w:p>
          <w:p w:rsidR="003E5603" w:rsidRPr="00052F8F" w:rsidRDefault="003E5603" w:rsidP="00D06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F8F">
              <w:rPr>
                <w:rFonts w:ascii="Times New Roman" w:hAnsi="Times New Roman" w:cs="Times New Roman"/>
                <w:sz w:val="24"/>
                <w:szCs w:val="24"/>
              </w:rPr>
              <w:t>өрнек түрінде жазып көрсетеді</w:t>
            </w:r>
          </w:p>
          <w:p w:rsidR="003E5603" w:rsidRDefault="003E5603" w:rsidP="00D063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1857" w:type="pct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3E5603" w:rsidRDefault="003E5603" w:rsidP="00D063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Әр оқушының іс-әрекеті сырттай бақылауға алынады.</w:t>
            </w:r>
          </w:p>
          <w:p w:rsidR="003E5603" w:rsidRDefault="003E5603" w:rsidP="00D063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Бағалау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критерийі бойынша бағаланады </w:t>
            </w:r>
          </w:p>
        </w:tc>
        <w:tc>
          <w:tcPr>
            <w:tcW w:w="1926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3E5603" w:rsidRDefault="003E5603" w:rsidP="00D063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оқушылардың жас ерекшеліктерін ескере отырып жоспарланды. Партада отыру кезінде денені тік ұстап, арқасын орындықтың жақтауына тигізіп отыру ескертілді.</w:t>
            </w:r>
          </w:p>
          <w:p w:rsidR="003E5603" w:rsidRDefault="003E5603" w:rsidP="00D063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  <w:lang w:val="kk-KZ" w:eastAsia="en-GB"/>
              </w:rPr>
            </w:pPr>
          </w:p>
        </w:tc>
      </w:tr>
    </w:tbl>
    <w:p w:rsidR="009E40D9" w:rsidRDefault="009E40D9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791A" w:rsidRDefault="0042171B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textWrapping" w:clear="all"/>
      </w:r>
    </w:p>
    <w:p w:rsidR="00B13F61" w:rsidRDefault="00B13F61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3F61" w:rsidRDefault="00B13F61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8A3" w:rsidRDefault="00FD28A3" w:rsidP="00E779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D28A3" w:rsidSect="0005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C7" w:rsidRDefault="006C0DC7" w:rsidP="003E5603">
      <w:pPr>
        <w:spacing w:after="0" w:line="240" w:lineRule="auto"/>
      </w:pPr>
      <w:r>
        <w:separator/>
      </w:r>
    </w:p>
  </w:endnote>
  <w:endnote w:type="continuationSeparator" w:id="1">
    <w:p w:rsidR="006C0DC7" w:rsidRDefault="006C0DC7" w:rsidP="003E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C7" w:rsidRDefault="006C0DC7" w:rsidP="003E5603">
      <w:pPr>
        <w:spacing w:after="0" w:line="240" w:lineRule="auto"/>
      </w:pPr>
      <w:r>
        <w:separator/>
      </w:r>
    </w:p>
  </w:footnote>
  <w:footnote w:type="continuationSeparator" w:id="1">
    <w:p w:rsidR="006C0DC7" w:rsidRDefault="006C0DC7" w:rsidP="003E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43CA"/>
    <w:multiLevelType w:val="hybridMultilevel"/>
    <w:tmpl w:val="2850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B1481"/>
    <w:multiLevelType w:val="hybridMultilevel"/>
    <w:tmpl w:val="A45C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4E217F1"/>
    <w:multiLevelType w:val="multilevel"/>
    <w:tmpl w:val="3CA2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4D3"/>
    <w:rsid w:val="0005736D"/>
    <w:rsid w:val="000C65B5"/>
    <w:rsid w:val="00127263"/>
    <w:rsid w:val="00191803"/>
    <w:rsid w:val="001C0B15"/>
    <w:rsid w:val="00224FF2"/>
    <w:rsid w:val="0037347B"/>
    <w:rsid w:val="003778ED"/>
    <w:rsid w:val="00381F33"/>
    <w:rsid w:val="0038518E"/>
    <w:rsid w:val="003C1AFA"/>
    <w:rsid w:val="003E5603"/>
    <w:rsid w:val="004037C8"/>
    <w:rsid w:val="0042171B"/>
    <w:rsid w:val="00423057"/>
    <w:rsid w:val="00425A0C"/>
    <w:rsid w:val="0048075A"/>
    <w:rsid w:val="004D0D36"/>
    <w:rsid w:val="004F365E"/>
    <w:rsid w:val="00520FC8"/>
    <w:rsid w:val="0054589A"/>
    <w:rsid w:val="00545BFF"/>
    <w:rsid w:val="00565CB6"/>
    <w:rsid w:val="00574BD5"/>
    <w:rsid w:val="00585978"/>
    <w:rsid w:val="00593F55"/>
    <w:rsid w:val="005B2626"/>
    <w:rsid w:val="006138EB"/>
    <w:rsid w:val="0062792D"/>
    <w:rsid w:val="00630B89"/>
    <w:rsid w:val="006C0DC7"/>
    <w:rsid w:val="006C4D41"/>
    <w:rsid w:val="00713243"/>
    <w:rsid w:val="007263A5"/>
    <w:rsid w:val="00765A48"/>
    <w:rsid w:val="007D7E63"/>
    <w:rsid w:val="007F2431"/>
    <w:rsid w:val="007F5449"/>
    <w:rsid w:val="008225B1"/>
    <w:rsid w:val="00822ECF"/>
    <w:rsid w:val="008263A3"/>
    <w:rsid w:val="0084458F"/>
    <w:rsid w:val="00860CDD"/>
    <w:rsid w:val="00863A38"/>
    <w:rsid w:val="008A6A7C"/>
    <w:rsid w:val="008D33F6"/>
    <w:rsid w:val="009744D3"/>
    <w:rsid w:val="00974663"/>
    <w:rsid w:val="00977BA1"/>
    <w:rsid w:val="009E40D9"/>
    <w:rsid w:val="00A74D19"/>
    <w:rsid w:val="00AB2D1F"/>
    <w:rsid w:val="00AF40BA"/>
    <w:rsid w:val="00B13F61"/>
    <w:rsid w:val="00B40DAC"/>
    <w:rsid w:val="00C229E2"/>
    <w:rsid w:val="00C27256"/>
    <w:rsid w:val="00C47A5F"/>
    <w:rsid w:val="00C650A0"/>
    <w:rsid w:val="00C71880"/>
    <w:rsid w:val="00CA1C71"/>
    <w:rsid w:val="00D0631C"/>
    <w:rsid w:val="00D36F72"/>
    <w:rsid w:val="00DB5AB0"/>
    <w:rsid w:val="00DD25FE"/>
    <w:rsid w:val="00E7791A"/>
    <w:rsid w:val="00F033CD"/>
    <w:rsid w:val="00F33E6F"/>
    <w:rsid w:val="00F577E9"/>
    <w:rsid w:val="00F82732"/>
    <w:rsid w:val="00FD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78ED"/>
    <w:rPr>
      <w:rFonts w:cs="Times New Roman"/>
      <w:color w:val="0000FF"/>
      <w:u w:val="single"/>
    </w:rPr>
  </w:style>
  <w:style w:type="paragraph" w:customStyle="1" w:styleId="Default">
    <w:name w:val="Default"/>
    <w:rsid w:val="00FD2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A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E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5603"/>
  </w:style>
  <w:style w:type="paragraph" w:styleId="a8">
    <w:name w:val="footer"/>
    <w:basedOn w:val="a"/>
    <w:link w:val="a9"/>
    <w:uiPriority w:val="99"/>
    <w:semiHidden/>
    <w:unhideWhenUsed/>
    <w:rsid w:val="003E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5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12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22</cp:lastModifiedBy>
  <cp:revision>27</cp:revision>
  <cp:lastPrinted>2017-11-26T12:06:00Z</cp:lastPrinted>
  <dcterms:created xsi:type="dcterms:W3CDTF">2017-11-20T16:01:00Z</dcterms:created>
  <dcterms:modified xsi:type="dcterms:W3CDTF">2017-11-26T12:06:00Z</dcterms:modified>
</cp:coreProperties>
</file>