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F2E" w:rsidRDefault="00123F2E" w:rsidP="00123F2E">
      <w:pPr>
        <w:pStyle w:val="a5"/>
        <w:spacing w:before="0" w:after="0"/>
        <w:ind w:left="5580"/>
        <w:jc w:val="center"/>
        <w:rPr>
          <w:color w:val="000000"/>
          <w:sz w:val="28"/>
          <w:szCs w:val="28"/>
        </w:rPr>
      </w:pPr>
      <w:r>
        <w:rPr>
          <w:color w:val="000000"/>
          <w:sz w:val="28"/>
          <w:szCs w:val="28"/>
        </w:rPr>
        <w:t>Утверждены</w:t>
      </w:r>
      <w:r>
        <w:rPr>
          <w:color w:val="000000"/>
          <w:sz w:val="28"/>
          <w:szCs w:val="28"/>
        </w:rPr>
        <w:br/>
        <w:t xml:space="preserve">приказом Министра </w:t>
      </w:r>
    </w:p>
    <w:p w:rsidR="00123F2E" w:rsidRDefault="00123F2E" w:rsidP="00123F2E">
      <w:pPr>
        <w:pStyle w:val="a5"/>
        <w:spacing w:before="0" w:after="0"/>
        <w:ind w:left="5580"/>
        <w:jc w:val="center"/>
        <w:rPr>
          <w:color w:val="000000"/>
          <w:sz w:val="28"/>
          <w:szCs w:val="28"/>
        </w:rPr>
      </w:pPr>
      <w:r>
        <w:rPr>
          <w:color w:val="000000"/>
          <w:sz w:val="28"/>
          <w:szCs w:val="28"/>
        </w:rPr>
        <w:t>образования и науки</w:t>
      </w:r>
      <w:r>
        <w:rPr>
          <w:color w:val="000000"/>
          <w:sz w:val="28"/>
          <w:szCs w:val="28"/>
        </w:rPr>
        <w:br/>
        <w:t>Республики Казахстан</w:t>
      </w:r>
      <w:r>
        <w:rPr>
          <w:color w:val="000000"/>
          <w:sz w:val="28"/>
          <w:szCs w:val="28"/>
        </w:rPr>
        <w:br/>
        <w:t xml:space="preserve">от «  </w:t>
      </w:r>
      <w:r>
        <w:rPr>
          <w:color w:val="000000"/>
          <w:sz w:val="28"/>
          <w:szCs w:val="28"/>
          <w:lang w:val="kk-KZ"/>
        </w:rPr>
        <w:t xml:space="preserve">  </w:t>
      </w:r>
      <w:r>
        <w:rPr>
          <w:color w:val="000000"/>
          <w:sz w:val="28"/>
          <w:szCs w:val="28"/>
        </w:rPr>
        <w:t>»              2014 года</w:t>
      </w:r>
    </w:p>
    <w:p w:rsidR="00123F2E" w:rsidRDefault="00123F2E" w:rsidP="00123F2E">
      <w:pPr>
        <w:pStyle w:val="a5"/>
        <w:spacing w:before="0" w:after="0"/>
        <w:ind w:left="5580"/>
        <w:jc w:val="center"/>
        <w:rPr>
          <w:color w:val="000000"/>
          <w:sz w:val="28"/>
          <w:szCs w:val="28"/>
        </w:rPr>
      </w:pPr>
      <w:r>
        <w:rPr>
          <w:color w:val="000000"/>
          <w:sz w:val="28"/>
          <w:szCs w:val="28"/>
        </w:rPr>
        <w:t>№</w:t>
      </w:r>
    </w:p>
    <w:p w:rsidR="00123F2E" w:rsidRDefault="00123F2E" w:rsidP="00123F2E">
      <w:pPr>
        <w:pStyle w:val="a5"/>
        <w:spacing w:before="0" w:after="0"/>
        <w:jc w:val="center"/>
        <w:rPr>
          <w:color w:val="000000"/>
          <w:sz w:val="28"/>
          <w:szCs w:val="28"/>
        </w:rPr>
      </w:pPr>
    </w:p>
    <w:p w:rsidR="00123F2E" w:rsidRDefault="00123F2E" w:rsidP="00123F2E">
      <w:pPr>
        <w:pStyle w:val="a5"/>
        <w:spacing w:before="0" w:after="0"/>
        <w:jc w:val="center"/>
        <w:rPr>
          <w:color w:val="000000"/>
          <w:sz w:val="28"/>
          <w:szCs w:val="28"/>
        </w:rPr>
      </w:pPr>
    </w:p>
    <w:p w:rsidR="00123F2E" w:rsidRDefault="00123F2E" w:rsidP="00123F2E">
      <w:pPr>
        <w:pStyle w:val="a5"/>
        <w:spacing w:before="0" w:after="0"/>
        <w:jc w:val="center"/>
        <w:rPr>
          <w:b/>
          <w:color w:val="000000"/>
          <w:sz w:val="28"/>
          <w:szCs w:val="28"/>
        </w:rPr>
      </w:pPr>
      <w:r>
        <w:rPr>
          <w:b/>
          <w:color w:val="000000"/>
          <w:sz w:val="28"/>
          <w:szCs w:val="28"/>
        </w:rPr>
        <w:t xml:space="preserve">Правила </w:t>
      </w:r>
    </w:p>
    <w:p w:rsidR="00123F2E" w:rsidRDefault="00123F2E" w:rsidP="00123F2E">
      <w:pPr>
        <w:pStyle w:val="a5"/>
        <w:spacing w:before="0" w:after="0"/>
        <w:jc w:val="center"/>
        <w:rPr>
          <w:color w:val="000000"/>
          <w:sz w:val="28"/>
          <w:szCs w:val="28"/>
        </w:rPr>
      </w:pPr>
      <w:r>
        <w:rPr>
          <w:b/>
          <w:color w:val="000000"/>
          <w:sz w:val="28"/>
          <w:szCs w:val="28"/>
        </w:rPr>
        <w:t>организации питания обучающихся в организациях среднего образования</w:t>
      </w:r>
      <w:r>
        <w:rPr>
          <w:b/>
          <w:color w:val="000000"/>
          <w:sz w:val="28"/>
          <w:szCs w:val="28"/>
        </w:rPr>
        <w:br/>
      </w:r>
    </w:p>
    <w:p w:rsidR="00123F2E" w:rsidRDefault="00123F2E" w:rsidP="00123F2E">
      <w:pPr>
        <w:pStyle w:val="3"/>
        <w:spacing w:before="0" w:after="0"/>
        <w:jc w:val="center"/>
        <w:rPr>
          <w:color w:val="000000"/>
          <w:sz w:val="28"/>
          <w:szCs w:val="28"/>
        </w:rPr>
      </w:pPr>
      <w:r>
        <w:rPr>
          <w:color w:val="000000"/>
          <w:sz w:val="28"/>
          <w:szCs w:val="28"/>
        </w:rPr>
        <w:t>1. Общие положения</w:t>
      </w:r>
    </w:p>
    <w:p w:rsidR="00123F2E" w:rsidRDefault="00123F2E" w:rsidP="00123F2E">
      <w:pPr>
        <w:pStyle w:val="3"/>
        <w:tabs>
          <w:tab w:val="left" w:pos="3196"/>
        </w:tabs>
        <w:spacing w:before="0" w:after="0"/>
        <w:rPr>
          <w:color w:val="000000"/>
          <w:sz w:val="28"/>
          <w:szCs w:val="28"/>
        </w:rPr>
      </w:pPr>
      <w:r>
        <w:rPr>
          <w:color w:val="000000"/>
          <w:sz w:val="28"/>
          <w:szCs w:val="28"/>
        </w:rPr>
        <w:tab/>
      </w:r>
    </w:p>
    <w:p w:rsidR="00123F2E" w:rsidRDefault="00123F2E" w:rsidP="00123F2E">
      <w:pPr>
        <w:spacing w:after="0" w:line="240" w:lineRule="auto"/>
        <w:ind w:firstLine="567"/>
        <w:jc w:val="both"/>
        <w:rPr>
          <w:rFonts w:ascii="Times New Roman" w:hAnsi="Times New Roman"/>
          <w:sz w:val="28"/>
          <w:szCs w:val="28"/>
        </w:rPr>
      </w:pPr>
      <w:r>
        <w:rPr>
          <w:rFonts w:ascii="Times New Roman" w:hAnsi="Times New Roman"/>
          <w:color w:val="000000"/>
          <w:sz w:val="28"/>
          <w:szCs w:val="28"/>
        </w:rPr>
        <w:t>1. Настоящие Правила организации питания обучающихся в организациях среднего образования</w:t>
      </w:r>
      <w:r>
        <w:rPr>
          <w:rFonts w:ascii="Times New Roman" w:hAnsi="Times New Roman"/>
          <w:color w:val="000000"/>
        </w:rPr>
        <w:t xml:space="preserve"> </w:t>
      </w:r>
      <w:r>
        <w:rPr>
          <w:rFonts w:ascii="Times New Roman" w:hAnsi="Times New Roman"/>
          <w:color w:val="000000"/>
          <w:sz w:val="28"/>
          <w:szCs w:val="28"/>
        </w:rPr>
        <w:t>(далее – Правила)</w:t>
      </w:r>
      <w:r>
        <w:rPr>
          <w:rFonts w:ascii="Times New Roman" w:hAnsi="Times New Roman"/>
          <w:sz w:val="28"/>
          <w:szCs w:val="28"/>
        </w:rPr>
        <w:t xml:space="preserve"> устанавливают порядок  организации питания </w:t>
      </w:r>
      <w:r>
        <w:rPr>
          <w:rFonts w:ascii="Times New Roman" w:hAnsi="Times New Roman"/>
          <w:color w:val="000000"/>
          <w:sz w:val="28"/>
          <w:szCs w:val="28"/>
        </w:rPr>
        <w:t>в организациях</w:t>
      </w:r>
      <w:r>
        <w:rPr>
          <w:rFonts w:ascii="Times New Roman" w:hAnsi="Times New Roman"/>
          <w:color w:val="717171"/>
          <w:sz w:val="28"/>
          <w:szCs w:val="28"/>
        </w:rPr>
        <w:t xml:space="preserve"> </w:t>
      </w:r>
      <w:r>
        <w:rPr>
          <w:rFonts w:ascii="Times New Roman" w:hAnsi="Times New Roman"/>
          <w:color w:val="000000"/>
          <w:sz w:val="28"/>
          <w:szCs w:val="28"/>
        </w:rPr>
        <w:t xml:space="preserve">образования,  реализующих </w:t>
      </w:r>
      <w:r w:rsidRPr="00186F92">
        <w:rPr>
          <w:rFonts w:ascii="Times New Roman" w:hAnsi="Times New Roman"/>
          <w:color w:val="000000"/>
          <w:sz w:val="28"/>
          <w:szCs w:val="28"/>
        </w:rPr>
        <w:t>общеобразовательные программы начального, основного среднего и общего среднего образования (далее - организации среднего образования), п</w:t>
      </w:r>
      <w:r>
        <w:rPr>
          <w:rFonts w:ascii="Times New Roman" w:hAnsi="Times New Roman"/>
          <w:color w:val="000000"/>
          <w:sz w:val="28"/>
          <w:szCs w:val="28"/>
        </w:rPr>
        <w:t>редоставляемого</w:t>
      </w:r>
      <w:r w:rsidRPr="00186F92">
        <w:rPr>
          <w:rFonts w:ascii="Times New Roman" w:hAnsi="Times New Roman"/>
          <w:color w:val="000000"/>
          <w:sz w:val="28"/>
          <w:szCs w:val="28"/>
        </w:rPr>
        <w:t xml:space="preserve"> </w:t>
      </w:r>
      <w:r>
        <w:rPr>
          <w:rFonts w:ascii="Times New Roman" w:hAnsi="Times New Roman"/>
          <w:sz w:val="28"/>
          <w:szCs w:val="28"/>
        </w:rPr>
        <w:t>обучающимся</w:t>
      </w:r>
      <w:r w:rsidRPr="00186F92">
        <w:rPr>
          <w:rFonts w:ascii="Times New Roman" w:hAnsi="Times New Roman"/>
          <w:color w:val="000000"/>
          <w:sz w:val="28"/>
          <w:szCs w:val="28"/>
        </w:rPr>
        <w:t xml:space="preserve"> на платной и бесплатной основе.</w:t>
      </w:r>
    </w:p>
    <w:p w:rsidR="00123F2E" w:rsidRDefault="00123F2E" w:rsidP="00123F2E">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Правила определяют основные принципы и требования к организации питания  учащихся, регулируют отношения между организациями среднего образования и поставщиками услуги, иными заинтересованными органами и организациями. </w:t>
      </w:r>
    </w:p>
    <w:p w:rsidR="00123F2E" w:rsidRDefault="00123F2E" w:rsidP="00123F2E">
      <w:pPr>
        <w:spacing w:after="0" w:line="240" w:lineRule="auto"/>
        <w:ind w:firstLine="567"/>
        <w:jc w:val="both"/>
        <w:rPr>
          <w:rFonts w:ascii="Times New Roman" w:hAnsi="Times New Roman"/>
          <w:bCs/>
          <w:sz w:val="28"/>
          <w:szCs w:val="28"/>
        </w:rPr>
      </w:pPr>
      <w:r>
        <w:rPr>
          <w:rFonts w:ascii="Times New Roman" w:hAnsi="Times New Roman"/>
          <w:sz w:val="28"/>
          <w:szCs w:val="28"/>
        </w:rPr>
        <w:t>2. Организация питания обучающихся – это создание необходимых условий для оказания обучающимся услуги по предоставлению питания в период их пребывания в организации образования</w:t>
      </w:r>
      <w:r>
        <w:rPr>
          <w:rFonts w:ascii="Times New Roman" w:hAnsi="Times New Roman"/>
          <w:color w:val="000000"/>
          <w:sz w:val="28"/>
          <w:szCs w:val="28"/>
        </w:rPr>
        <w:t>.</w:t>
      </w:r>
    </w:p>
    <w:p w:rsidR="00123F2E" w:rsidRDefault="00123F2E" w:rsidP="00123F2E">
      <w:pPr>
        <w:spacing w:after="0" w:line="240" w:lineRule="auto"/>
        <w:ind w:firstLine="567"/>
        <w:jc w:val="both"/>
        <w:rPr>
          <w:rFonts w:ascii="Times New Roman" w:hAnsi="Times New Roman"/>
          <w:bCs/>
          <w:sz w:val="28"/>
          <w:szCs w:val="28"/>
        </w:rPr>
      </w:pPr>
      <w:r>
        <w:rPr>
          <w:rFonts w:ascii="Times New Roman" w:hAnsi="Times New Roman"/>
          <w:bCs/>
          <w:sz w:val="28"/>
          <w:szCs w:val="28"/>
        </w:rPr>
        <w:t>3. Задачами организации питания являются:</w:t>
      </w:r>
    </w:p>
    <w:p w:rsidR="00123F2E" w:rsidRDefault="00123F2E" w:rsidP="00123F2E">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обеспечение обучающихся рациональным питанием;</w:t>
      </w:r>
    </w:p>
    <w:p w:rsidR="00123F2E" w:rsidRDefault="00123F2E" w:rsidP="00123F2E">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гарантирование качества и безопасности пищевых продуктов, используемых в приготовлении блюд;</w:t>
      </w:r>
    </w:p>
    <w:p w:rsidR="00123F2E"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bCs/>
          <w:sz w:val="28"/>
          <w:szCs w:val="28"/>
        </w:rPr>
        <w:t xml:space="preserve">соблюдение санитарно-эпидемиологических требований, направленных на предупреждение и профилактику пищевых отравлений среди обучающихся; </w:t>
      </w:r>
    </w:p>
    <w:p w:rsidR="00123F2E"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 Организация питания обучающихся в организациях среднего образования осуществляется поставщиками услуги, являющимися юридическими или физическими лицами, специализирующимися на оказании услуг общественного питания.</w:t>
      </w:r>
    </w:p>
    <w:p w:rsidR="00123F2E"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 В Правилах используются следующие понятия:</w:t>
      </w:r>
    </w:p>
    <w:p w:rsidR="00123F2E"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 организатор конкурса – организация среднего образования или орган образования, в случае, когда организация среднего образования не ведет самостоятельно бухгалтерский учет.</w:t>
      </w:r>
    </w:p>
    <w:p w:rsidR="00123F2E" w:rsidRDefault="00123F2E" w:rsidP="00123F2E">
      <w:pPr>
        <w:spacing w:after="0" w:line="240" w:lineRule="auto"/>
        <w:ind w:firstLine="567"/>
        <w:jc w:val="both"/>
        <w:rPr>
          <w:rStyle w:val="s0"/>
          <w:rFonts w:ascii="Times New Roman" w:hAnsi="Times New Roman"/>
          <w:color w:val="000000"/>
          <w:sz w:val="28"/>
          <w:szCs w:val="28"/>
        </w:rPr>
      </w:pPr>
      <w:r>
        <w:rPr>
          <w:rFonts w:ascii="Times New Roman" w:hAnsi="Times New Roman"/>
          <w:color w:val="000000"/>
          <w:sz w:val="28"/>
          <w:szCs w:val="28"/>
        </w:rPr>
        <w:t>2)</w:t>
      </w:r>
      <w:bookmarkStart w:id="0" w:name="z21"/>
      <w:bookmarkEnd w:id="0"/>
      <w:r>
        <w:rPr>
          <w:rFonts w:ascii="Times New Roman" w:hAnsi="Times New Roman"/>
          <w:color w:val="000000"/>
          <w:sz w:val="28"/>
          <w:szCs w:val="28"/>
        </w:rPr>
        <w:t xml:space="preserve"> потенциальный поставщик – физическое лицо, осуществляющее предпринимательскую деятельность или юридическое лицо, </w:t>
      </w:r>
      <w:r>
        <w:rPr>
          <w:rStyle w:val="s0"/>
          <w:rFonts w:ascii="Times New Roman" w:hAnsi="Times New Roman"/>
          <w:color w:val="000000"/>
          <w:sz w:val="28"/>
          <w:szCs w:val="28"/>
        </w:rPr>
        <w:t>претендующее на заключение договора об оказании услуги;</w:t>
      </w:r>
    </w:p>
    <w:p w:rsidR="00123F2E" w:rsidRDefault="00123F2E" w:rsidP="00123F2E">
      <w:pPr>
        <w:spacing w:after="0" w:line="240" w:lineRule="auto"/>
        <w:ind w:firstLine="567"/>
        <w:jc w:val="both"/>
        <w:rPr>
          <w:rFonts w:ascii="Times New Roman" w:hAnsi="Times New Roman"/>
          <w:color w:val="000000"/>
          <w:sz w:val="28"/>
          <w:szCs w:val="28"/>
        </w:rPr>
      </w:pPr>
      <w:r>
        <w:rPr>
          <w:rStyle w:val="s0"/>
          <w:rFonts w:ascii="Times New Roman" w:hAnsi="Times New Roman"/>
          <w:color w:val="000000"/>
          <w:sz w:val="28"/>
          <w:szCs w:val="28"/>
        </w:rPr>
        <w:lastRenderedPageBreak/>
        <w:t>3</w:t>
      </w:r>
      <w:r>
        <w:rPr>
          <w:rFonts w:ascii="Times New Roman" w:hAnsi="Times New Roman"/>
          <w:color w:val="000000"/>
          <w:sz w:val="28"/>
          <w:szCs w:val="28"/>
        </w:rPr>
        <w:t>) поставщик – физическое лицо, осуществляющее предпринимательскую деятельность или юридическое лицо, заключившее договор об оказании услуги;</w:t>
      </w:r>
      <w:bookmarkStart w:id="1" w:name="z26"/>
      <w:bookmarkStart w:id="2" w:name="z25"/>
      <w:bookmarkEnd w:id="1"/>
      <w:bookmarkEnd w:id="2"/>
    </w:p>
    <w:p w:rsidR="00123F2E"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4) заявка на участие в конкурсе – документы, представляемые потенциальным поставщиком, составленные в соответствии с конкурсной документацией,</w:t>
      </w:r>
      <w:r>
        <w:rPr>
          <w:rStyle w:val="s0"/>
          <w:rFonts w:ascii="Times New Roman" w:hAnsi="Times New Roman"/>
          <w:color w:val="000000"/>
          <w:sz w:val="28"/>
          <w:szCs w:val="28"/>
        </w:rPr>
        <w:t xml:space="preserve"> подтверждающие </w:t>
      </w:r>
      <w:bookmarkStart w:id="3" w:name="SUB80201"/>
      <w:bookmarkEnd w:id="3"/>
      <w:r>
        <w:rPr>
          <w:rStyle w:val="s0"/>
          <w:rFonts w:ascii="Times New Roman" w:hAnsi="Times New Roman"/>
          <w:color w:val="000000"/>
          <w:sz w:val="28"/>
          <w:szCs w:val="28"/>
        </w:rPr>
        <w:t>обладание материальными, финансовыми и трудовыми ресурсами для оказания услуги</w:t>
      </w:r>
      <w:r>
        <w:rPr>
          <w:rFonts w:ascii="Times New Roman" w:hAnsi="Times New Roman"/>
          <w:color w:val="000000"/>
          <w:sz w:val="28"/>
          <w:szCs w:val="28"/>
        </w:rPr>
        <w:t>;</w:t>
      </w:r>
    </w:p>
    <w:p w:rsidR="00123F2E"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 конкурсная документация – документы,  представляемые организатором конкурса</w:t>
      </w:r>
      <w:bookmarkStart w:id="4" w:name="z27"/>
      <w:bookmarkEnd w:id="4"/>
      <w:r>
        <w:rPr>
          <w:rFonts w:ascii="Times New Roman" w:hAnsi="Times New Roman"/>
          <w:color w:val="000000"/>
          <w:sz w:val="28"/>
          <w:szCs w:val="28"/>
        </w:rPr>
        <w:t xml:space="preserve"> потенциальному поставщику для подготовки заявки на участие в конкурсе, и содержащие</w:t>
      </w:r>
      <w:r>
        <w:rPr>
          <w:rFonts w:ascii="Times New Roman" w:hAnsi="Times New Roman"/>
        </w:rPr>
        <w:t xml:space="preserve"> </w:t>
      </w:r>
      <w:r>
        <w:rPr>
          <w:rFonts w:ascii="Times New Roman" w:hAnsi="Times New Roman"/>
          <w:color w:val="000000"/>
          <w:sz w:val="28"/>
          <w:szCs w:val="28"/>
        </w:rPr>
        <w:t>условия и порядок проведения конкурса в соответствии с Типовой конкурсной документацией по выбору поставщика услуги по организации питания обучающихся в организациях среднего образования (далее – Типовая конкурсная документация) согласно приложению 1 к настоящим Правилам;</w:t>
      </w:r>
    </w:p>
    <w:p w:rsidR="00123F2E"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 конкурсная комиссия – временный коллегиальный орган, создаваемый организатором конкурса для проведения конкурса</w:t>
      </w:r>
      <w:bookmarkStart w:id="5" w:name="z634"/>
      <w:bookmarkEnd w:id="5"/>
      <w:r>
        <w:rPr>
          <w:rFonts w:ascii="Times New Roman" w:hAnsi="Times New Roman"/>
          <w:color w:val="000000"/>
          <w:sz w:val="28"/>
          <w:szCs w:val="28"/>
        </w:rPr>
        <w:t>;</w:t>
      </w:r>
    </w:p>
    <w:p w:rsidR="00123F2E"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 интернет-ресурс – интернет - ресурс организатора конкурса или органа образования, в случае отсутствия у организатора конкурса собственного интернет - ресурса;</w:t>
      </w:r>
    </w:p>
    <w:p w:rsidR="00123F2E" w:rsidRDefault="00123F2E" w:rsidP="00123F2E">
      <w:pPr>
        <w:spacing w:after="0" w:line="240" w:lineRule="auto"/>
        <w:ind w:firstLine="567"/>
        <w:jc w:val="both"/>
        <w:rPr>
          <w:rStyle w:val="s0"/>
          <w:color w:val="000000"/>
          <w:sz w:val="28"/>
          <w:szCs w:val="28"/>
        </w:rPr>
      </w:pPr>
      <w:r>
        <w:rPr>
          <w:rFonts w:ascii="Times New Roman" w:hAnsi="Times New Roman"/>
          <w:color w:val="000000"/>
          <w:sz w:val="28"/>
          <w:szCs w:val="28"/>
        </w:rPr>
        <w:t>8) договор об оказании услуги - гражданско-правовой договор, заключаемый между организатором конкурса и поставщиком,  зафиксированный в письменной форме в соответствии с гражданским законодательством Республики Казахстан;</w:t>
      </w:r>
    </w:p>
    <w:p w:rsidR="00123F2E" w:rsidRDefault="00123F2E" w:rsidP="00123F2E">
      <w:pPr>
        <w:pStyle w:val="a5"/>
        <w:spacing w:before="0" w:after="0"/>
        <w:ind w:firstLine="567"/>
        <w:jc w:val="both"/>
        <w:rPr>
          <w:color w:val="000000"/>
          <w:sz w:val="28"/>
          <w:szCs w:val="28"/>
        </w:rPr>
      </w:pPr>
      <w:r>
        <w:rPr>
          <w:rStyle w:val="s0"/>
          <w:color w:val="000000"/>
          <w:sz w:val="28"/>
          <w:szCs w:val="28"/>
        </w:rPr>
        <w:t>9)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w:t>
      </w:r>
    </w:p>
    <w:p w:rsidR="00123F2E" w:rsidRDefault="00123F2E" w:rsidP="00123F2E">
      <w:pPr>
        <w:pStyle w:val="a5"/>
        <w:spacing w:before="0" w:after="0"/>
        <w:ind w:firstLine="567"/>
        <w:jc w:val="both"/>
        <w:rPr>
          <w:color w:val="000000"/>
          <w:sz w:val="28"/>
          <w:szCs w:val="28"/>
        </w:rPr>
      </w:pPr>
      <w:r>
        <w:rPr>
          <w:color w:val="000000"/>
          <w:sz w:val="28"/>
          <w:szCs w:val="28"/>
        </w:rPr>
        <w:t xml:space="preserve">10) список поставщиков - список поставщиков, заключивших договоры </w:t>
      </w:r>
      <w:bookmarkStart w:id="6" w:name="z944"/>
      <w:bookmarkEnd w:id="6"/>
      <w:r>
        <w:rPr>
          <w:color w:val="000000"/>
          <w:sz w:val="28"/>
          <w:szCs w:val="28"/>
        </w:rPr>
        <w:t>об оказании услуги;</w:t>
      </w:r>
    </w:p>
    <w:p w:rsidR="00123F2E" w:rsidRDefault="00123F2E" w:rsidP="00123F2E">
      <w:pPr>
        <w:pStyle w:val="a5"/>
        <w:spacing w:before="0" w:after="0"/>
        <w:ind w:firstLine="567"/>
        <w:jc w:val="both"/>
        <w:rPr>
          <w:color w:val="000000"/>
          <w:sz w:val="28"/>
          <w:szCs w:val="28"/>
        </w:rPr>
      </w:pPr>
      <w:r>
        <w:rPr>
          <w:color w:val="000000"/>
          <w:sz w:val="28"/>
          <w:szCs w:val="28"/>
        </w:rPr>
        <w:t xml:space="preserve">11) критерии выбора поставщика услуги - </w:t>
      </w:r>
      <w:r>
        <w:rPr>
          <w:sz w:val="28"/>
          <w:szCs w:val="28"/>
        </w:rPr>
        <w:t>признаки, на основании которых производится оценка возможностей и условий по оказанию услуги потенциальным поставщиком;</w:t>
      </w:r>
    </w:p>
    <w:p w:rsidR="00123F2E" w:rsidRDefault="00123F2E" w:rsidP="00123F2E">
      <w:pPr>
        <w:spacing w:after="0" w:line="240" w:lineRule="auto"/>
        <w:ind w:firstLine="567"/>
        <w:jc w:val="both"/>
        <w:rPr>
          <w:color w:val="000000"/>
          <w:sz w:val="28"/>
          <w:szCs w:val="28"/>
        </w:rPr>
      </w:pPr>
      <w:r>
        <w:rPr>
          <w:rFonts w:ascii="Times New Roman" w:hAnsi="Times New Roman"/>
          <w:color w:val="000000"/>
          <w:sz w:val="28"/>
          <w:szCs w:val="28"/>
        </w:rPr>
        <w:t>12) рациональное питание – сбалансированное питание, с учетом физиологических и возрастных норм питания.</w:t>
      </w:r>
    </w:p>
    <w:p w:rsidR="00123F2E" w:rsidRDefault="00123F2E" w:rsidP="00123F2E">
      <w:pPr>
        <w:pStyle w:val="a5"/>
        <w:spacing w:before="0" w:after="0"/>
        <w:jc w:val="both"/>
        <w:rPr>
          <w:color w:val="000000"/>
          <w:sz w:val="28"/>
          <w:szCs w:val="28"/>
        </w:rPr>
      </w:pPr>
    </w:p>
    <w:p w:rsidR="00123F2E" w:rsidRDefault="00123F2E" w:rsidP="00123F2E">
      <w:pPr>
        <w:pStyle w:val="a5"/>
        <w:spacing w:before="0" w:after="0"/>
        <w:ind w:firstLine="567"/>
        <w:jc w:val="center"/>
        <w:rPr>
          <w:b/>
          <w:color w:val="000000"/>
          <w:sz w:val="28"/>
          <w:szCs w:val="28"/>
        </w:rPr>
      </w:pPr>
      <w:r>
        <w:rPr>
          <w:b/>
          <w:color w:val="000000"/>
          <w:sz w:val="28"/>
          <w:szCs w:val="28"/>
        </w:rPr>
        <w:t>2. Требования к организации питания обучающихся в организациях среднего образования</w:t>
      </w:r>
    </w:p>
    <w:p w:rsidR="00123F2E" w:rsidRDefault="00123F2E" w:rsidP="00123F2E">
      <w:pPr>
        <w:pStyle w:val="a5"/>
        <w:spacing w:before="0" w:after="0"/>
        <w:ind w:firstLine="567"/>
        <w:jc w:val="center"/>
        <w:rPr>
          <w:b/>
          <w:color w:val="000000"/>
          <w:sz w:val="28"/>
          <w:szCs w:val="28"/>
        </w:rPr>
      </w:pPr>
    </w:p>
    <w:p w:rsidR="00123F2E" w:rsidRPr="00F42494" w:rsidRDefault="00123F2E" w:rsidP="00123F2E">
      <w:pPr>
        <w:pStyle w:val="3"/>
        <w:spacing w:before="0" w:after="0"/>
        <w:ind w:left="0" w:firstLine="709"/>
        <w:jc w:val="both"/>
        <w:rPr>
          <w:b w:val="0"/>
          <w:color w:val="000000"/>
          <w:sz w:val="28"/>
          <w:szCs w:val="28"/>
          <w:lang w:val="ru-RU"/>
        </w:rPr>
      </w:pPr>
      <w:r>
        <w:rPr>
          <w:b w:val="0"/>
          <w:color w:val="000000"/>
          <w:sz w:val="28"/>
          <w:szCs w:val="28"/>
          <w:lang w:val="ru-RU"/>
        </w:rPr>
        <w:t>6. В организациях среднего образования питание обучающихся организуется в соответствии с разделом 3 настоящих Правил.</w:t>
      </w:r>
    </w:p>
    <w:p w:rsidR="00123F2E"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сельских общеобразовательных школах, в случае отсутствия потенциального поставщика услуги по итогам конкурса, допускается введение работников пищеблоков по решению местных представительных органов за счет средств местных бюджетов.</w:t>
      </w:r>
    </w:p>
    <w:p w:rsidR="00123F2E"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7. </w:t>
      </w:r>
      <w:r>
        <w:rPr>
          <w:rFonts w:ascii="Times New Roman" w:hAnsi="Times New Roman"/>
          <w:sz w:val="28"/>
          <w:szCs w:val="28"/>
        </w:rPr>
        <w:t>Администрация организации среднего образования обеспечивает принятие организационно-управленческих решений, направленных на обеспечение рациональным питанием обучающихся,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r>
        <w:rPr>
          <w:rFonts w:ascii="Times New Roman" w:hAnsi="Times New Roman"/>
          <w:color w:val="000000"/>
          <w:sz w:val="28"/>
          <w:szCs w:val="28"/>
        </w:rPr>
        <w:t xml:space="preserve"> </w:t>
      </w:r>
    </w:p>
    <w:p w:rsidR="00123F2E"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 Питание обучающихся осуществляется в столовых и буфетах  организаций среднего образования в соответствии с утвержденным меню.</w:t>
      </w:r>
    </w:p>
    <w:p w:rsidR="00123F2E"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 Способами организации питания обучающихся в организации образования являются:</w:t>
      </w:r>
    </w:p>
    <w:p w:rsidR="00123F2E"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организация питания обучающихся в столовой, работающей на продовольственном сырье с учетом</w:t>
      </w:r>
      <w:r>
        <w:rPr>
          <w:rFonts w:ascii="Times New Roman" w:hAnsi="Times New Roman"/>
          <w:sz w:val="28"/>
          <w:szCs w:val="28"/>
        </w:rPr>
        <w:t xml:space="preserve"> хранения, обработки пищевых продуктов на пищеблоке и реализации готовых блюд и кулинарной  продукции по месту ее производства;</w:t>
      </w:r>
    </w:p>
    <w:p w:rsidR="00123F2E"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организация питания обучающихся в буфетах, осуществляющих реализацию готовых блюд, кулинарных  и кондитерских изделий;</w:t>
      </w:r>
    </w:p>
    <w:p w:rsidR="00123F2E"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индустриальная организация питания обучающихся, предусматривающая промышленное производство охлажденных или замороженных кулинарных полуфабрикатов высокой степени готовности, готовой продукции базовыми организациями школьного питания (комбинатами школьного питания).</w:t>
      </w:r>
    </w:p>
    <w:p w:rsidR="00123F2E" w:rsidRDefault="00123F2E" w:rsidP="00123F2E">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10. </w:t>
      </w:r>
      <w:r>
        <w:rPr>
          <w:rFonts w:ascii="Times New Roman" w:hAnsi="Times New Roman"/>
          <w:sz w:val="28"/>
          <w:szCs w:val="28"/>
        </w:rPr>
        <w:t>Поставщик услуги в процессе оказания услуги по организации питания обучающихся выполняет требования технического задания организатора конкурса.</w:t>
      </w:r>
    </w:p>
    <w:p w:rsidR="00123F2E" w:rsidRPr="0074783E"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sz w:val="28"/>
          <w:szCs w:val="28"/>
        </w:rPr>
        <w:t>11. Блюда и кулинарные изделия</w:t>
      </w:r>
      <w:r>
        <w:rPr>
          <w:rFonts w:ascii="Times New Roman" w:hAnsi="Times New Roman"/>
          <w:color w:val="000000"/>
          <w:sz w:val="28"/>
          <w:szCs w:val="28"/>
        </w:rPr>
        <w:t>, и</w:t>
      </w:r>
      <w:r>
        <w:rPr>
          <w:rFonts w:ascii="Times New Roman" w:hAnsi="Times New Roman"/>
          <w:sz w:val="28"/>
          <w:szCs w:val="28"/>
        </w:rPr>
        <w:t xml:space="preserve">зготавливаемые для обучающихся, в том числе  сырье и пищевые продукты, используемым в питании обучающихся, условия их поставки, технология производства отвечают требованиям санитарно-эпидемиологической безопасности, установленным в технических регламентах Таможенного союза,  санитарно-эпидемиологических правилах и иных  нормативных правовых актах. </w:t>
      </w:r>
    </w:p>
    <w:p w:rsidR="00123F2E" w:rsidRDefault="00123F2E" w:rsidP="00123F2E">
      <w:pPr>
        <w:spacing w:after="0" w:line="240" w:lineRule="auto"/>
        <w:ind w:firstLine="567"/>
        <w:jc w:val="both"/>
        <w:rPr>
          <w:rFonts w:ascii="Times New Roman" w:hAnsi="Times New Roman"/>
          <w:sz w:val="28"/>
          <w:szCs w:val="28"/>
        </w:rPr>
      </w:pPr>
      <w:r>
        <w:rPr>
          <w:rFonts w:ascii="Times New Roman" w:hAnsi="Times New Roman"/>
          <w:sz w:val="28"/>
          <w:szCs w:val="28"/>
        </w:rPr>
        <w:t>12.  В случае  доставки блюд с базовой организации школьного питания, в столовые и буфеты организаций образования используются специализированные емкости (термоконтейнеры), обеспечивающие сохранение соответствующей температуры.</w:t>
      </w:r>
    </w:p>
    <w:p w:rsidR="00123F2E" w:rsidRDefault="00123F2E" w:rsidP="00123F2E">
      <w:pPr>
        <w:spacing w:after="0" w:line="240" w:lineRule="auto"/>
        <w:ind w:firstLine="567"/>
        <w:jc w:val="both"/>
        <w:rPr>
          <w:rFonts w:ascii="Times New Roman" w:hAnsi="Times New Roman"/>
          <w:sz w:val="28"/>
          <w:szCs w:val="28"/>
        </w:rPr>
      </w:pPr>
      <w:r>
        <w:rPr>
          <w:rFonts w:ascii="Times New Roman" w:hAnsi="Times New Roman"/>
          <w:sz w:val="28"/>
          <w:szCs w:val="28"/>
        </w:rPr>
        <w:t>13. Режим питания обучающихся устанавливается в соответствии с требованиями санитарно-эпидемиологического законодательства и утверждается руководителем организации среднего образования.</w:t>
      </w:r>
    </w:p>
    <w:p w:rsidR="00123F2E" w:rsidRDefault="00123F2E" w:rsidP="00123F2E">
      <w:pPr>
        <w:spacing w:after="0" w:line="240" w:lineRule="auto"/>
        <w:ind w:firstLine="567"/>
        <w:jc w:val="both"/>
        <w:rPr>
          <w:rFonts w:ascii="Times New Roman" w:hAnsi="Times New Roman"/>
          <w:sz w:val="28"/>
          <w:szCs w:val="28"/>
        </w:rPr>
      </w:pPr>
      <w:r>
        <w:rPr>
          <w:rFonts w:ascii="Times New Roman" w:hAnsi="Times New Roman"/>
          <w:sz w:val="28"/>
          <w:szCs w:val="28"/>
        </w:rPr>
        <w:t xml:space="preserve">14. </w:t>
      </w:r>
      <w:r w:rsidRPr="00A457E4">
        <w:rPr>
          <w:rFonts w:ascii="Times New Roman" w:hAnsi="Times New Roman"/>
          <w:sz w:val="28"/>
          <w:szCs w:val="28"/>
        </w:rPr>
        <w:t xml:space="preserve">Ответственный </w:t>
      </w:r>
      <w:r>
        <w:rPr>
          <w:rFonts w:ascii="Times New Roman" w:hAnsi="Times New Roman"/>
          <w:sz w:val="28"/>
          <w:szCs w:val="28"/>
        </w:rPr>
        <w:t>за питание в организации среднего образования</w:t>
      </w:r>
      <w:r w:rsidRPr="00A457E4">
        <w:rPr>
          <w:rFonts w:ascii="Times New Roman" w:hAnsi="Times New Roman"/>
          <w:sz w:val="28"/>
          <w:szCs w:val="28"/>
        </w:rPr>
        <w:t xml:space="preserve"> обеспечивает сопровождение учащихся классными руководителями, педагогами в помещение столовой. </w:t>
      </w:r>
    </w:p>
    <w:p w:rsidR="00123F2E" w:rsidRDefault="00123F2E" w:rsidP="00123F2E">
      <w:pPr>
        <w:spacing w:after="0" w:line="240" w:lineRule="auto"/>
        <w:ind w:firstLine="567"/>
        <w:jc w:val="both"/>
        <w:rPr>
          <w:rFonts w:ascii="Times New Roman" w:hAnsi="Times New Roman"/>
          <w:sz w:val="28"/>
          <w:szCs w:val="28"/>
        </w:rPr>
      </w:pPr>
      <w:r w:rsidRPr="00A457E4">
        <w:rPr>
          <w:rFonts w:ascii="Times New Roman" w:hAnsi="Times New Roman"/>
          <w:sz w:val="28"/>
          <w:szCs w:val="28"/>
        </w:rPr>
        <w:t>Сопровождающие классные руководители, педагоги обеспечивают соблюдение режима посещения столовой, общественный порядок и содействуют работникам столовой в организации питания, контролируют личную гигиену учащихся перед едой.</w:t>
      </w:r>
    </w:p>
    <w:p w:rsidR="00123F2E" w:rsidRPr="001D2353" w:rsidRDefault="00123F2E" w:rsidP="00123F2E">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15. Одноразовое питание обучающихся в зависимости от смены обучения представляет:  для первой смены – второй горячий завтрак, для второй смены </w:t>
      </w:r>
      <w:r>
        <w:rPr>
          <w:rFonts w:ascii="Times New Roman" w:hAnsi="Times New Roman"/>
          <w:color w:val="000000"/>
          <w:sz w:val="28"/>
          <w:szCs w:val="28"/>
        </w:rPr>
        <w:lastRenderedPageBreak/>
        <w:t xml:space="preserve">– </w:t>
      </w:r>
      <w:r w:rsidRPr="001D2353">
        <w:rPr>
          <w:rFonts w:ascii="Times New Roman" w:hAnsi="Times New Roman"/>
          <w:color w:val="000000"/>
          <w:sz w:val="28"/>
          <w:szCs w:val="28"/>
        </w:rPr>
        <w:t>второй  горячий полдник.</w:t>
      </w:r>
      <w:r>
        <w:rPr>
          <w:rFonts w:ascii="Times New Roman" w:hAnsi="Times New Roman"/>
          <w:color w:val="000000"/>
          <w:sz w:val="28"/>
          <w:szCs w:val="28"/>
        </w:rPr>
        <w:t xml:space="preserve"> </w:t>
      </w:r>
      <w:r w:rsidRPr="001D2353">
        <w:rPr>
          <w:rFonts w:ascii="Times New Roman" w:hAnsi="Times New Roman"/>
          <w:color w:val="000000"/>
          <w:sz w:val="28"/>
          <w:szCs w:val="28"/>
        </w:rPr>
        <w:t>В случае организации двухразового питания для обучающихся предусматриваются завтрак и обед.</w:t>
      </w:r>
    </w:p>
    <w:p w:rsidR="00123F2E" w:rsidRDefault="00123F2E" w:rsidP="00123F2E">
      <w:pPr>
        <w:spacing w:after="0" w:line="240" w:lineRule="auto"/>
        <w:ind w:firstLine="567"/>
        <w:jc w:val="both"/>
        <w:rPr>
          <w:rFonts w:ascii="Times New Roman" w:hAnsi="Times New Roman"/>
          <w:color w:val="000000"/>
          <w:sz w:val="28"/>
          <w:szCs w:val="28"/>
        </w:rPr>
      </w:pPr>
      <w:r w:rsidRPr="001D2353">
        <w:rPr>
          <w:rFonts w:ascii="Times New Roman" w:hAnsi="Times New Roman"/>
          <w:color w:val="000000"/>
          <w:sz w:val="28"/>
          <w:szCs w:val="28"/>
        </w:rPr>
        <w:t xml:space="preserve">Часы приема пищи устанавливаются </w:t>
      </w:r>
      <w:r>
        <w:rPr>
          <w:rFonts w:ascii="Times New Roman" w:hAnsi="Times New Roman"/>
          <w:color w:val="000000"/>
          <w:sz w:val="28"/>
          <w:szCs w:val="28"/>
        </w:rPr>
        <w:t>организациями среднего</w:t>
      </w:r>
      <w:r w:rsidRPr="001D2353">
        <w:rPr>
          <w:rFonts w:ascii="Times New Roman" w:hAnsi="Times New Roman"/>
          <w:color w:val="000000"/>
          <w:sz w:val="28"/>
          <w:szCs w:val="28"/>
        </w:rPr>
        <w:t xml:space="preserve"> образования </w:t>
      </w:r>
      <w:r>
        <w:rPr>
          <w:rFonts w:ascii="Times New Roman" w:hAnsi="Times New Roman"/>
          <w:color w:val="000000"/>
          <w:sz w:val="28"/>
          <w:szCs w:val="28"/>
        </w:rPr>
        <w:t>в соответствии с</w:t>
      </w:r>
      <w:r w:rsidRPr="001D2353">
        <w:rPr>
          <w:rFonts w:ascii="Times New Roman" w:hAnsi="Times New Roman"/>
          <w:color w:val="000000"/>
          <w:sz w:val="28"/>
          <w:szCs w:val="28"/>
        </w:rPr>
        <w:t xml:space="preserve"> уст</w:t>
      </w:r>
      <w:r>
        <w:rPr>
          <w:rFonts w:ascii="Times New Roman" w:hAnsi="Times New Roman"/>
          <w:color w:val="000000"/>
          <w:sz w:val="28"/>
          <w:szCs w:val="28"/>
        </w:rPr>
        <w:t>ановленными санитарными нормами</w:t>
      </w:r>
      <w:r w:rsidRPr="001D2353">
        <w:rPr>
          <w:rFonts w:ascii="Times New Roman" w:hAnsi="Times New Roman"/>
          <w:color w:val="000000"/>
          <w:sz w:val="28"/>
          <w:szCs w:val="28"/>
        </w:rPr>
        <w:t xml:space="preserve">. В режиме учебного дня на </w:t>
      </w:r>
      <w:r>
        <w:rPr>
          <w:rFonts w:ascii="Times New Roman" w:hAnsi="Times New Roman"/>
          <w:color w:val="000000"/>
          <w:sz w:val="28"/>
          <w:szCs w:val="28"/>
        </w:rPr>
        <w:t>питание</w:t>
      </w:r>
      <w:r w:rsidRPr="001D2353">
        <w:rPr>
          <w:rFonts w:ascii="Times New Roman" w:hAnsi="Times New Roman"/>
          <w:color w:val="000000"/>
          <w:sz w:val="28"/>
          <w:szCs w:val="28"/>
        </w:rPr>
        <w:t xml:space="preserve"> предусматривается одна перемена продолжительностью </w:t>
      </w:r>
      <w:r>
        <w:rPr>
          <w:rFonts w:ascii="Times New Roman" w:hAnsi="Times New Roman"/>
          <w:color w:val="000000"/>
          <w:sz w:val="28"/>
          <w:szCs w:val="28"/>
        </w:rPr>
        <w:t xml:space="preserve">                         </w:t>
      </w:r>
      <w:r w:rsidRPr="001D2353">
        <w:rPr>
          <w:rFonts w:ascii="Times New Roman" w:hAnsi="Times New Roman"/>
          <w:color w:val="000000"/>
          <w:sz w:val="28"/>
          <w:szCs w:val="28"/>
        </w:rPr>
        <w:t>30 минут или две перемены по 20 минут.</w:t>
      </w:r>
    </w:p>
    <w:p w:rsidR="00123F2E" w:rsidRPr="00506B77" w:rsidRDefault="00123F2E" w:rsidP="00123F2E">
      <w:pPr>
        <w:spacing w:after="0" w:line="240" w:lineRule="auto"/>
        <w:ind w:firstLine="567"/>
        <w:jc w:val="both"/>
        <w:rPr>
          <w:rFonts w:ascii="Times New Roman" w:hAnsi="Times New Roman"/>
          <w:color w:val="000000"/>
          <w:sz w:val="28"/>
          <w:szCs w:val="28"/>
        </w:rPr>
      </w:pPr>
      <w:r w:rsidRPr="005B0105">
        <w:rPr>
          <w:rFonts w:ascii="Times New Roman" w:hAnsi="Times New Roman"/>
          <w:color w:val="000000"/>
          <w:sz w:val="28"/>
          <w:szCs w:val="28"/>
        </w:rPr>
        <w:t>Отпуск питания учащимся</w:t>
      </w:r>
      <w:r>
        <w:rPr>
          <w:rFonts w:ascii="Times New Roman" w:hAnsi="Times New Roman"/>
          <w:color w:val="000000"/>
          <w:sz w:val="28"/>
          <w:szCs w:val="28"/>
        </w:rPr>
        <w:t xml:space="preserve"> начальных классов</w:t>
      </w:r>
      <w:r w:rsidRPr="005B0105">
        <w:rPr>
          <w:rFonts w:ascii="Times New Roman" w:hAnsi="Times New Roman"/>
          <w:color w:val="000000"/>
          <w:sz w:val="28"/>
          <w:szCs w:val="28"/>
        </w:rPr>
        <w:t xml:space="preserve"> в столовых осуществляется по классам в </w:t>
      </w:r>
      <w:r w:rsidRPr="00506B77">
        <w:rPr>
          <w:rFonts w:ascii="Times New Roman" w:hAnsi="Times New Roman"/>
          <w:color w:val="000000"/>
          <w:sz w:val="28"/>
          <w:szCs w:val="28"/>
        </w:rPr>
        <w:t>соответствии с графиком приема пищи, утверждаемым руководителем организации образования.</w:t>
      </w:r>
    </w:p>
    <w:p w:rsidR="00123F2E" w:rsidRPr="00506B77" w:rsidRDefault="00123F2E" w:rsidP="00123F2E">
      <w:pPr>
        <w:spacing w:after="0" w:line="240" w:lineRule="auto"/>
        <w:ind w:firstLine="567"/>
        <w:jc w:val="both"/>
        <w:rPr>
          <w:rFonts w:ascii="Times New Roman" w:hAnsi="Times New Roman"/>
          <w:sz w:val="28"/>
          <w:szCs w:val="28"/>
        </w:rPr>
      </w:pPr>
      <w:r w:rsidRPr="00506B77">
        <w:rPr>
          <w:rFonts w:ascii="Times New Roman" w:hAnsi="Times New Roman"/>
          <w:sz w:val="28"/>
          <w:szCs w:val="28"/>
        </w:rPr>
        <w:t xml:space="preserve">16. Реализация готовой кулинарной продукции и пищевых продуктов  осуществляется в течение всего времени работы столовой и (или) буфета и завершатся не позднее, чем за час до окончания учебного процесса. </w:t>
      </w:r>
    </w:p>
    <w:p w:rsidR="00123F2E" w:rsidRPr="00506B77" w:rsidRDefault="00123F2E" w:rsidP="00123F2E">
      <w:pPr>
        <w:spacing w:after="0" w:line="240" w:lineRule="auto"/>
        <w:ind w:firstLine="567"/>
        <w:jc w:val="both"/>
        <w:rPr>
          <w:rFonts w:ascii="Times New Roman" w:hAnsi="Times New Roman"/>
          <w:color w:val="000000"/>
          <w:sz w:val="28"/>
          <w:szCs w:val="28"/>
        </w:rPr>
      </w:pPr>
      <w:r w:rsidRPr="00506B77">
        <w:rPr>
          <w:rFonts w:ascii="Times New Roman" w:hAnsi="Times New Roman"/>
          <w:color w:val="000000"/>
          <w:sz w:val="28"/>
          <w:szCs w:val="28"/>
        </w:rPr>
        <w:t>Закупка продуктов питания осуществляется в соответствии с рационом питания обучающихся и с учетом сроков их хранения (годности).</w:t>
      </w:r>
    </w:p>
    <w:p w:rsidR="00123F2E" w:rsidRPr="00506B77" w:rsidRDefault="00123F2E" w:rsidP="00123F2E">
      <w:pPr>
        <w:spacing w:after="0" w:line="240" w:lineRule="auto"/>
        <w:ind w:firstLine="567"/>
        <w:jc w:val="both"/>
        <w:rPr>
          <w:rFonts w:ascii="Times New Roman" w:hAnsi="Times New Roman"/>
          <w:sz w:val="28"/>
          <w:szCs w:val="28"/>
        </w:rPr>
      </w:pPr>
      <w:r w:rsidRPr="00506B77">
        <w:rPr>
          <w:rFonts w:ascii="Times New Roman" w:hAnsi="Times New Roman"/>
          <w:sz w:val="28"/>
          <w:szCs w:val="28"/>
        </w:rPr>
        <w:t>17. Органы и организации среднего образования создают на интернет</w:t>
      </w:r>
      <w:r>
        <w:rPr>
          <w:rFonts w:ascii="Times New Roman" w:hAnsi="Times New Roman"/>
          <w:sz w:val="28"/>
          <w:szCs w:val="28"/>
        </w:rPr>
        <w:t xml:space="preserve"> </w:t>
      </w:r>
      <w:r w:rsidRPr="00506B77">
        <w:rPr>
          <w:rFonts w:ascii="Times New Roman" w:hAnsi="Times New Roman"/>
          <w:sz w:val="28"/>
          <w:szCs w:val="28"/>
        </w:rPr>
        <w:t xml:space="preserve">-ресурсе рубрику «Школьное питание» и </w:t>
      </w:r>
      <w:r>
        <w:rPr>
          <w:rFonts w:ascii="Times New Roman" w:hAnsi="Times New Roman"/>
          <w:sz w:val="28"/>
          <w:szCs w:val="28"/>
        </w:rPr>
        <w:t xml:space="preserve">обеспечивают </w:t>
      </w:r>
      <w:r w:rsidRPr="00506B77">
        <w:rPr>
          <w:rFonts w:ascii="Times New Roman" w:hAnsi="Times New Roman"/>
          <w:sz w:val="28"/>
          <w:szCs w:val="28"/>
        </w:rPr>
        <w:t>систематическ</w:t>
      </w:r>
      <w:r>
        <w:rPr>
          <w:rFonts w:ascii="Times New Roman" w:hAnsi="Times New Roman"/>
          <w:sz w:val="28"/>
          <w:szCs w:val="28"/>
        </w:rPr>
        <w:t>ое</w:t>
      </w:r>
      <w:r w:rsidRPr="00506B77">
        <w:rPr>
          <w:rFonts w:ascii="Times New Roman" w:hAnsi="Times New Roman"/>
          <w:sz w:val="28"/>
          <w:szCs w:val="28"/>
        </w:rPr>
        <w:t xml:space="preserve"> размещ</w:t>
      </w:r>
      <w:r>
        <w:rPr>
          <w:rFonts w:ascii="Times New Roman" w:hAnsi="Times New Roman"/>
          <w:sz w:val="28"/>
          <w:szCs w:val="28"/>
        </w:rPr>
        <w:t>ение</w:t>
      </w:r>
      <w:r w:rsidRPr="00506B77">
        <w:rPr>
          <w:rFonts w:ascii="Times New Roman" w:hAnsi="Times New Roman"/>
          <w:sz w:val="28"/>
          <w:szCs w:val="28"/>
        </w:rPr>
        <w:t xml:space="preserve"> информаци</w:t>
      </w:r>
      <w:r>
        <w:rPr>
          <w:rFonts w:ascii="Times New Roman" w:hAnsi="Times New Roman"/>
          <w:sz w:val="28"/>
          <w:szCs w:val="28"/>
        </w:rPr>
        <w:t xml:space="preserve">и по </w:t>
      </w:r>
      <w:r w:rsidRPr="00506B77">
        <w:rPr>
          <w:rFonts w:ascii="Times New Roman" w:hAnsi="Times New Roman"/>
          <w:sz w:val="28"/>
          <w:szCs w:val="28"/>
        </w:rPr>
        <w:t>организации питания обучающихся.</w:t>
      </w:r>
    </w:p>
    <w:p w:rsidR="00123F2E" w:rsidRPr="00506B77" w:rsidRDefault="00123F2E" w:rsidP="00123F2E">
      <w:pPr>
        <w:spacing w:after="0" w:line="240" w:lineRule="auto"/>
        <w:ind w:firstLine="567"/>
        <w:jc w:val="both"/>
        <w:rPr>
          <w:rFonts w:ascii="Times New Roman" w:hAnsi="Times New Roman"/>
          <w:sz w:val="28"/>
          <w:szCs w:val="28"/>
        </w:rPr>
      </w:pPr>
      <w:r w:rsidRPr="00506B77">
        <w:rPr>
          <w:rFonts w:ascii="Times New Roman" w:hAnsi="Times New Roman"/>
          <w:sz w:val="28"/>
          <w:szCs w:val="28"/>
        </w:rPr>
        <w:t xml:space="preserve">18. Поставщик услуги </w:t>
      </w:r>
      <w:r w:rsidRPr="00FE10EF">
        <w:rPr>
          <w:rFonts w:ascii="Times New Roman" w:hAnsi="Times New Roman"/>
          <w:sz w:val="28"/>
          <w:szCs w:val="28"/>
          <w:highlight w:val="yellow"/>
        </w:rPr>
        <w:t>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сертификатов продуктов питания.</w:t>
      </w:r>
    </w:p>
    <w:p w:rsidR="00123F2E" w:rsidRPr="00506B77" w:rsidRDefault="00123F2E" w:rsidP="00123F2E">
      <w:pPr>
        <w:spacing w:after="0" w:line="240" w:lineRule="auto"/>
        <w:ind w:firstLine="567"/>
        <w:jc w:val="both"/>
        <w:rPr>
          <w:rFonts w:ascii="Times New Roman" w:hAnsi="Times New Roman"/>
          <w:sz w:val="28"/>
          <w:szCs w:val="28"/>
        </w:rPr>
      </w:pPr>
      <w:r w:rsidRPr="00506B77">
        <w:rPr>
          <w:rFonts w:ascii="Times New Roman" w:hAnsi="Times New Roman"/>
          <w:sz w:val="28"/>
          <w:szCs w:val="28"/>
        </w:rPr>
        <w:t>В случае отсутствия поставщика услуги, ответственный сотрудник за питание обучающихся предоставляет сведения об используемом перечне продуктов питания для обучающихся с приложением сертификатов продуктов питания руководителю организации среднего образования.</w:t>
      </w:r>
    </w:p>
    <w:p w:rsidR="00123F2E" w:rsidRPr="00506B77" w:rsidRDefault="00123F2E" w:rsidP="00123F2E">
      <w:pPr>
        <w:spacing w:after="0" w:line="240" w:lineRule="auto"/>
        <w:ind w:firstLine="567"/>
        <w:jc w:val="both"/>
        <w:rPr>
          <w:rFonts w:ascii="Times New Roman" w:hAnsi="Times New Roman"/>
          <w:sz w:val="28"/>
          <w:szCs w:val="28"/>
        </w:rPr>
      </w:pPr>
      <w:r w:rsidRPr="00506B77">
        <w:rPr>
          <w:rFonts w:ascii="Times New Roman" w:hAnsi="Times New Roman"/>
          <w:sz w:val="28"/>
          <w:szCs w:val="28"/>
        </w:rPr>
        <w:t xml:space="preserve">19. </w:t>
      </w:r>
      <w:r w:rsidRPr="00FE10EF">
        <w:rPr>
          <w:rFonts w:ascii="Times New Roman" w:hAnsi="Times New Roman"/>
          <w:sz w:val="28"/>
          <w:szCs w:val="28"/>
          <w:highlight w:val="yellow"/>
        </w:rPr>
        <w:t>Орган  образования</w:t>
      </w:r>
      <w:r w:rsidRPr="00506B77">
        <w:rPr>
          <w:rFonts w:ascii="Times New Roman" w:hAnsi="Times New Roman"/>
          <w:sz w:val="28"/>
          <w:szCs w:val="28"/>
        </w:rPr>
        <w:t xml:space="preserve">  разрабатывает единое перспективное меню с учетом сезонности (летне - осеннее, зимне - весеннее) и </w:t>
      </w:r>
      <w:r w:rsidRPr="00FE10EF">
        <w:rPr>
          <w:rFonts w:ascii="Times New Roman" w:hAnsi="Times New Roman"/>
          <w:sz w:val="28"/>
          <w:szCs w:val="28"/>
          <w:highlight w:val="yellow"/>
        </w:rPr>
        <w:t>согласовывает с государственным органом в сфере санитарно-эпидемиологического благополучия.</w:t>
      </w:r>
      <w:r>
        <w:rPr>
          <w:rFonts w:ascii="Times New Roman" w:hAnsi="Times New Roman"/>
          <w:sz w:val="28"/>
          <w:szCs w:val="28"/>
        </w:rPr>
        <w:t xml:space="preserve"> </w:t>
      </w:r>
    </w:p>
    <w:p w:rsidR="00123F2E" w:rsidRPr="00506B77" w:rsidRDefault="00123F2E" w:rsidP="00123F2E">
      <w:pPr>
        <w:spacing w:after="0" w:line="240" w:lineRule="auto"/>
        <w:ind w:firstLine="567"/>
        <w:jc w:val="both"/>
        <w:rPr>
          <w:rFonts w:ascii="Times New Roman" w:hAnsi="Times New Roman"/>
          <w:color w:val="000000"/>
          <w:sz w:val="28"/>
          <w:szCs w:val="28"/>
        </w:rPr>
      </w:pPr>
      <w:r w:rsidRPr="00506B77">
        <w:rPr>
          <w:rFonts w:ascii="Times New Roman" w:hAnsi="Times New Roman"/>
          <w:color w:val="000000"/>
          <w:sz w:val="28"/>
          <w:szCs w:val="28"/>
        </w:rPr>
        <w:t xml:space="preserve">Меню обучающихся в организациях среднего образования </w:t>
      </w:r>
      <w:r>
        <w:rPr>
          <w:rFonts w:ascii="Times New Roman" w:hAnsi="Times New Roman"/>
          <w:color w:val="000000"/>
          <w:sz w:val="28"/>
          <w:szCs w:val="28"/>
        </w:rPr>
        <w:t>составляется в соответствии с требованиями санитарно-эпидемиологического законодательства.</w:t>
      </w:r>
    </w:p>
    <w:p w:rsidR="00123F2E" w:rsidRPr="00506B77" w:rsidRDefault="00123F2E" w:rsidP="00123F2E">
      <w:pPr>
        <w:spacing w:after="0" w:line="240" w:lineRule="auto"/>
        <w:ind w:firstLine="567"/>
        <w:jc w:val="both"/>
        <w:rPr>
          <w:rFonts w:ascii="Times New Roman" w:hAnsi="Times New Roman"/>
          <w:sz w:val="28"/>
          <w:szCs w:val="28"/>
        </w:rPr>
      </w:pPr>
      <w:r w:rsidRPr="00506B77">
        <w:rPr>
          <w:rFonts w:ascii="Times New Roman" w:hAnsi="Times New Roman"/>
          <w:sz w:val="28"/>
          <w:szCs w:val="28"/>
        </w:rPr>
        <w:t>20. Потенциальный поставщик утверждает ассортиментный перечень выпускаемой продукции в государственном органе в сфере санитарно-эпидемиологического благополучия.</w:t>
      </w:r>
      <w:r>
        <w:rPr>
          <w:rFonts w:ascii="Times New Roman" w:hAnsi="Times New Roman"/>
          <w:sz w:val="28"/>
          <w:szCs w:val="28"/>
        </w:rPr>
        <w:t xml:space="preserve">  </w:t>
      </w:r>
      <w:r w:rsidRPr="00506B77">
        <w:rPr>
          <w:rFonts w:ascii="Times New Roman" w:hAnsi="Times New Roman"/>
          <w:sz w:val="28"/>
          <w:szCs w:val="28"/>
        </w:rPr>
        <w:t>В случае отсутствия поставщика услуги организация среднего образования утверждает ассортиментный перечень выпускаемой продукции в государственном органе в сфере санитарно-эпидемиологического благополучия.</w:t>
      </w:r>
    </w:p>
    <w:p w:rsidR="00123F2E" w:rsidRPr="00506B77" w:rsidRDefault="00123F2E" w:rsidP="00123F2E">
      <w:pPr>
        <w:spacing w:after="0" w:line="240" w:lineRule="auto"/>
        <w:ind w:firstLine="567"/>
        <w:jc w:val="both"/>
        <w:rPr>
          <w:rFonts w:ascii="Times New Roman" w:hAnsi="Times New Roman"/>
          <w:color w:val="000000"/>
          <w:sz w:val="28"/>
          <w:szCs w:val="28"/>
        </w:rPr>
      </w:pPr>
      <w:r w:rsidRPr="00506B77">
        <w:rPr>
          <w:rFonts w:ascii="Times New Roman" w:hAnsi="Times New Roman"/>
          <w:sz w:val="28"/>
          <w:szCs w:val="28"/>
        </w:rPr>
        <w:t xml:space="preserve">21. Руководитель организации среднего образования в </w:t>
      </w:r>
      <w:r w:rsidRPr="00FE10EF">
        <w:rPr>
          <w:rFonts w:ascii="Times New Roman" w:hAnsi="Times New Roman"/>
          <w:sz w:val="28"/>
          <w:szCs w:val="28"/>
          <w:highlight w:val="yellow"/>
        </w:rPr>
        <w:t>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p>
    <w:p w:rsidR="00123F2E" w:rsidRPr="00506B77" w:rsidRDefault="00123F2E" w:rsidP="00123F2E">
      <w:pPr>
        <w:spacing w:after="0" w:line="240" w:lineRule="auto"/>
        <w:ind w:firstLine="567"/>
        <w:jc w:val="both"/>
        <w:rPr>
          <w:rFonts w:ascii="Times New Roman" w:hAnsi="Times New Roman"/>
          <w:color w:val="000000"/>
          <w:sz w:val="28"/>
          <w:szCs w:val="28"/>
        </w:rPr>
      </w:pPr>
      <w:r w:rsidRPr="00506B77">
        <w:rPr>
          <w:rFonts w:ascii="Times New Roman" w:hAnsi="Times New Roman"/>
          <w:color w:val="000000"/>
          <w:sz w:val="28"/>
          <w:szCs w:val="28"/>
        </w:rPr>
        <w:t xml:space="preserve">22. </w:t>
      </w:r>
      <w:r w:rsidRPr="00FE10EF">
        <w:rPr>
          <w:rFonts w:ascii="Times New Roman" w:hAnsi="Times New Roman"/>
          <w:color w:val="000000"/>
          <w:sz w:val="28"/>
          <w:szCs w:val="28"/>
          <w:highlight w:val="cyan"/>
        </w:rPr>
        <w:t>Ежедневное меню составляется поставщиком</w:t>
      </w:r>
      <w:r w:rsidRPr="00506B77">
        <w:rPr>
          <w:rFonts w:ascii="Times New Roman" w:hAnsi="Times New Roman"/>
          <w:color w:val="000000"/>
          <w:sz w:val="28"/>
          <w:szCs w:val="28"/>
        </w:rPr>
        <w:t xml:space="preserve"> услуги с указанием даты, </w:t>
      </w:r>
      <w:r w:rsidRPr="00506B77">
        <w:rPr>
          <w:rFonts w:ascii="Times New Roman" w:hAnsi="Times New Roman"/>
          <w:sz w:val="28"/>
          <w:szCs w:val="28"/>
        </w:rPr>
        <w:t xml:space="preserve">наименований отдельных приемов пищи и перечня блюд и кулинарных изделий, сведений об объеме порций готовых блюд </w:t>
      </w:r>
      <w:r w:rsidRPr="00506B77">
        <w:rPr>
          <w:rFonts w:ascii="Times New Roman" w:hAnsi="Times New Roman"/>
          <w:color w:val="000000"/>
          <w:sz w:val="28"/>
          <w:szCs w:val="28"/>
        </w:rPr>
        <w:t>в зависимости от возраста,</w:t>
      </w:r>
      <w:r w:rsidRPr="00506B77">
        <w:rPr>
          <w:rFonts w:ascii="Times New Roman" w:hAnsi="Times New Roman"/>
          <w:sz w:val="28"/>
          <w:szCs w:val="28"/>
        </w:rPr>
        <w:t xml:space="preserve"> </w:t>
      </w:r>
      <w:r w:rsidRPr="00506B77">
        <w:rPr>
          <w:rFonts w:ascii="Times New Roman" w:hAnsi="Times New Roman"/>
          <w:sz w:val="28"/>
          <w:szCs w:val="28"/>
        </w:rPr>
        <w:lastRenderedPageBreak/>
        <w:t>номера технологической карты по каждому блюду.</w:t>
      </w:r>
      <w:r>
        <w:rPr>
          <w:rFonts w:ascii="Times New Roman" w:hAnsi="Times New Roman"/>
          <w:sz w:val="28"/>
          <w:szCs w:val="28"/>
        </w:rPr>
        <w:t xml:space="preserve">  </w:t>
      </w:r>
      <w:r w:rsidRPr="00506B77">
        <w:rPr>
          <w:rFonts w:ascii="Times New Roman" w:hAnsi="Times New Roman"/>
          <w:sz w:val="28"/>
          <w:szCs w:val="28"/>
        </w:rPr>
        <w:t>В случае отсутствия поставщика услуги, меню с учетом указанных требований составляется  медицинским работником организации среднего образования и (или) ответственным за питание обучающихся сотрудником.</w:t>
      </w:r>
    </w:p>
    <w:p w:rsidR="00123F2E" w:rsidRPr="00506B77" w:rsidRDefault="00123F2E" w:rsidP="00123F2E">
      <w:pPr>
        <w:spacing w:after="0" w:line="240" w:lineRule="auto"/>
        <w:ind w:firstLine="567"/>
        <w:jc w:val="both"/>
        <w:rPr>
          <w:rFonts w:ascii="Times New Roman" w:hAnsi="Times New Roman"/>
          <w:color w:val="000000"/>
          <w:sz w:val="28"/>
          <w:szCs w:val="28"/>
        </w:rPr>
      </w:pPr>
      <w:r w:rsidRPr="00506B77">
        <w:rPr>
          <w:rFonts w:ascii="Times New Roman" w:hAnsi="Times New Roman"/>
          <w:color w:val="000000"/>
          <w:sz w:val="28"/>
          <w:szCs w:val="28"/>
        </w:rPr>
        <w:t>Фактический рацион питания соответствует утвержденному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123F2E" w:rsidRPr="00506B77" w:rsidRDefault="00123F2E" w:rsidP="00123F2E">
      <w:pPr>
        <w:spacing w:after="0" w:line="240" w:lineRule="auto"/>
        <w:ind w:firstLine="567"/>
        <w:jc w:val="both"/>
        <w:rPr>
          <w:rFonts w:ascii="Times New Roman" w:hAnsi="Times New Roman"/>
          <w:sz w:val="28"/>
          <w:szCs w:val="28"/>
        </w:rPr>
      </w:pPr>
      <w:r w:rsidRPr="00506B77">
        <w:rPr>
          <w:rFonts w:ascii="Times New Roman" w:hAnsi="Times New Roman"/>
          <w:color w:val="000000"/>
          <w:sz w:val="28"/>
          <w:szCs w:val="28"/>
        </w:rPr>
        <w:t>Для отдельных учащихся организуется щадящее (диетическое) питание.</w:t>
      </w:r>
    </w:p>
    <w:p w:rsidR="00123F2E" w:rsidRPr="00506B77" w:rsidRDefault="00123F2E" w:rsidP="00123F2E">
      <w:pPr>
        <w:spacing w:after="0" w:line="240" w:lineRule="auto"/>
        <w:ind w:firstLine="567"/>
        <w:jc w:val="both"/>
        <w:rPr>
          <w:rFonts w:ascii="Times New Roman" w:hAnsi="Times New Roman"/>
          <w:sz w:val="28"/>
          <w:szCs w:val="28"/>
          <w:lang w:val="kk-KZ"/>
        </w:rPr>
      </w:pPr>
      <w:r w:rsidRPr="00506B77">
        <w:rPr>
          <w:rFonts w:ascii="Times New Roman" w:hAnsi="Times New Roman"/>
          <w:color w:val="000000"/>
          <w:sz w:val="28"/>
          <w:szCs w:val="28"/>
        </w:rPr>
        <w:t xml:space="preserve">23. </w:t>
      </w:r>
      <w:r w:rsidRPr="00506B77">
        <w:rPr>
          <w:rFonts w:ascii="Times New Roman" w:hAnsi="Times New Roman"/>
          <w:sz w:val="28"/>
          <w:szCs w:val="28"/>
        </w:rPr>
        <w:t>Поставщик услуги обеспечивает н</w:t>
      </w:r>
      <w:r w:rsidRPr="00506B77">
        <w:rPr>
          <w:rFonts w:ascii="Times New Roman" w:hAnsi="Times New Roman"/>
          <w:sz w:val="28"/>
          <w:szCs w:val="28"/>
          <w:lang w:val="kk-KZ"/>
        </w:rPr>
        <w:t>аличие единой картотеки приготовления блюд</w:t>
      </w:r>
      <w:r>
        <w:rPr>
          <w:rFonts w:ascii="Times New Roman" w:hAnsi="Times New Roman"/>
          <w:sz w:val="28"/>
          <w:szCs w:val="28"/>
          <w:lang w:val="kk-KZ"/>
        </w:rPr>
        <w:t xml:space="preserve"> </w:t>
      </w:r>
      <w:r w:rsidRPr="00506B77">
        <w:rPr>
          <w:rFonts w:ascii="Times New Roman" w:hAnsi="Times New Roman"/>
          <w:sz w:val="28"/>
          <w:szCs w:val="28"/>
          <w:lang w:val="kk-KZ"/>
        </w:rPr>
        <w:t>(технологические карты)  на пищеблоках</w:t>
      </w:r>
      <w:r>
        <w:rPr>
          <w:rFonts w:ascii="Times New Roman" w:hAnsi="Times New Roman"/>
          <w:sz w:val="28"/>
          <w:szCs w:val="28"/>
          <w:lang w:val="kk-KZ"/>
        </w:rPr>
        <w:t xml:space="preserve"> </w:t>
      </w:r>
      <w:r w:rsidRPr="00506B77">
        <w:rPr>
          <w:rFonts w:ascii="Times New Roman" w:hAnsi="Times New Roman"/>
          <w:sz w:val="28"/>
          <w:szCs w:val="28"/>
          <w:lang w:val="kk-KZ"/>
        </w:rPr>
        <w:t xml:space="preserve"> </w:t>
      </w:r>
      <w:r>
        <w:rPr>
          <w:rFonts w:ascii="Times New Roman" w:hAnsi="Times New Roman"/>
          <w:sz w:val="28"/>
          <w:szCs w:val="28"/>
          <w:lang w:val="kk-KZ"/>
        </w:rPr>
        <w:t>с целью</w:t>
      </w:r>
      <w:r w:rsidRPr="00506B77">
        <w:rPr>
          <w:rFonts w:ascii="Times New Roman" w:hAnsi="Times New Roman"/>
          <w:sz w:val="28"/>
          <w:szCs w:val="28"/>
          <w:lang w:val="kk-KZ"/>
        </w:rPr>
        <w:t xml:space="preserve"> соблюдения технологии приготовления и соответствия калорийности готовых блюд.  </w:t>
      </w:r>
    </w:p>
    <w:p w:rsidR="00123F2E" w:rsidRPr="00506B77"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технологических картах</w:t>
      </w:r>
      <w:r w:rsidRPr="00506B77">
        <w:rPr>
          <w:rFonts w:ascii="Times New Roman" w:hAnsi="Times New Roman"/>
          <w:color w:val="000000"/>
          <w:sz w:val="28"/>
          <w:szCs w:val="28"/>
        </w:rPr>
        <w:t xml:space="preserve"> отражается раскладка продуктов, выход блюд, </w:t>
      </w:r>
      <w:r w:rsidRPr="00506B77">
        <w:rPr>
          <w:rFonts w:ascii="Times New Roman" w:hAnsi="Times New Roman"/>
          <w:sz w:val="28"/>
          <w:szCs w:val="28"/>
        </w:rPr>
        <w:t xml:space="preserve">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506B77">
        <w:rPr>
          <w:rFonts w:ascii="Times New Roman" w:hAnsi="Times New Roman"/>
          <w:color w:val="000000"/>
          <w:sz w:val="28"/>
          <w:szCs w:val="28"/>
        </w:rPr>
        <w:t>.</w:t>
      </w:r>
    </w:p>
    <w:p w:rsidR="00123F2E" w:rsidRPr="00506B77" w:rsidRDefault="00123F2E" w:rsidP="00123F2E">
      <w:pPr>
        <w:spacing w:after="0" w:line="240" w:lineRule="auto"/>
        <w:ind w:firstLine="567"/>
        <w:jc w:val="both"/>
        <w:rPr>
          <w:rFonts w:ascii="Times New Roman" w:hAnsi="Times New Roman"/>
          <w:color w:val="000000"/>
          <w:sz w:val="28"/>
          <w:szCs w:val="28"/>
        </w:rPr>
      </w:pPr>
      <w:r w:rsidRPr="00506B77">
        <w:rPr>
          <w:rFonts w:ascii="Times New Roman" w:hAnsi="Times New Roman"/>
          <w:color w:val="000000"/>
          <w:sz w:val="28"/>
          <w:szCs w:val="28"/>
        </w:rPr>
        <w:t xml:space="preserve">24.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123F2E" w:rsidRDefault="00123F2E" w:rsidP="00123F2E">
      <w:pPr>
        <w:spacing w:after="0" w:line="240" w:lineRule="auto"/>
        <w:ind w:firstLine="567"/>
        <w:jc w:val="both"/>
        <w:rPr>
          <w:rFonts w:ascii="Times New Roman" w:hAnsi="Times New Roman"/>
          <w:sz w:val="28"/>
          <w:szCs w:val="28"/>
        </w:rPr>
      </w:pPr>
      <w:r w:rsidRPr="00506B77">
        <w:rPr>
          <w:rFonts w:ascii="Times New Roman" w:hAnsi="Times New Roman"/>
          <w:color w:val="000000"/>
          <w:sz w:val="28"/>
          <w:szCs w:val="28"/>
        </w:rPr>
        <w:t xml:space="preserve">25. </w:t>
      </w:r>
      <w:r w:rsidRPr="00506B77">
        <w:rPr>
          <w:rFonts w:ascii="Times New Roman" w:hAnsi="Times New Roman"/>
          <w:sz w:val="28"/>
          <w:szCs w:val="28"/>
        </w:rPr>
        <w:t>В столовой  и местах, доступных для обучающихся,  организовывается питьевой режим за счет установки</w:t>
      </w:r>
      <w:r>
        <w:rPr>
          <w:rFonts w:ascii="Times New Roman" w:hAnsi="Times New Roman"/>
          <w:sz w:val="28"/>
          <w:szCs w:val="28"/>
        </w:rPr>
        <w:t xml:space="preserve"> емкостей с питьевой водой. Используемая питьевая вода по органолептическим, микробиологическим, физико-химическим показателям соответствует санитарно-эпидемиологическим требованиям. </w:t>
      </w:r>
    </w:p>
    <w:p w:rsidR="00123F2E" w:rsidRDefault="00123F2E" w:rsidP="00123F2E">
      <w:pPr>
        <w:spacing w:after="0" w:line="240" w:lineRule="auto"/>
        <w:ind w:firstLine="567"/>
        <w:jc w:val="both"/>
        <w:rPr>
          <w:rFonts w:ascii="Times New Roman" w:hAnsi="Times New Roman"/>
          <w:sz w:val="28"/>
          <w:szCs w:val="28"/>
        </w:rPr>
      </w:pPr>
      <w:r>
        <w:rPr>
          <w:rFonts w:ascii="Times New Roman" w:hAnsi="Times New Roman"/>
          <w:sz w:val="28"/>
          <w:szCs w:val="28"/>
        </w:rPr>
        <w:t>В месте организации питьевого режима предусматривается достаточное количество одноразовых стаканов. В случае применения чистых многоразовых стаканов  обязательно наличие двух промаркированных подносов для чистой и грязной посуды.</w:t>
      </w:r>
    </w:p>
    <w:p w:rsidR="00123F2E" w:rsidRDefault="00123F2E" w:rsidP="00123F2E">
      <w:pPr>
        <w:spacing w:after="0" w:line="240" w:lineRule="auto"/>
        <w:ind w:firstLine="567"/>
        <w:jc w:val="both"/>
        <w:rPr>
          <w:rFonts w:ascii="Times New Roman" w:hAnsi="Times New Roman"/>
          <w:sz w:val="28"/>
          <w:szCs w:val="28"/>
        </w:rPr>
      </w:pPr>
      <w:r>
        <w:rPr>
          <w:rFonts w:ascii="Times New Roman" w:hAnsi="Times New Roman"/>
          <w:sz w:val="28"/>
          <w:szCs w:val="28"/>
        </w:rPr>
        <w:t>26. В организациях среднего образования предусматриваются производственные помещения для хранения сырья и приготовления пищи, оснащенные необходимым технологическим,  холодильным оборудованием и инвентарем, а также столовым оборудованием,  соответствующей мебелью и посудой.</w:t>
      </w:r>
    </w:p>
    <w:p w:rsidR="00123F2E" w:rsidRDefault="00123F2E" w:rsidP="00123F2E">
      <w:pPr>
        <w:spacing w:after="0" w:line="240" w:lineRule="auto"/>
        <w:ind w:firstLine="567"/>
        <w:jc w:val="both"/>
        <w:rPr>
          <w:color w:val="000000"/>
          <w:sz w:val="28"/>
          <w:szCs w:val="28"/>
        </w:rPr>
      </w:pPr>
    </w:p>
    <w:p w:rsidR="00123F2E" w:rsidRPr="00F51167" w:rsidRDefault="00123F2E" w:rsidP="00123F2E">
      <w:pPr>
        <w:pStyle w:val="3"/>
        <w:spacing w:before="0" w:after="0"/>
        <w:ind w:left="0" w:firstLine="709"/>
        <w:jc w:val="center"/>
        <w:rPr>
          <w:color w:val="000000"/>
          <w:sz w:val="28"/>
          <w:szCs w:val="28"/>
          <w:lang w:val="ru-RU"/>
        </w:rPr>
      </w:pPr>
      <w:r>
        <w:rPr>
          <w:color w:val="000000"/>
          <w:sz w:val="28"/>
          <w:szCs w:val="28"/>
          <w:lang w:val="ru-RU"/>
        </w:rPr>
        <w:t xml:space="preserve">3. </w:t>
      </w:r>
      <w:r w:rsidRPr="00F51167">
        <w:rPr>
          <w:color w:val="000000"/>
          <w:sz w:val="28"/>
          <w:szCs w:val="28"/>
          <w:lang w:val="ru-RU"/>
        </w:rPr>
        <w:t>Порядок организации и проведения конкурса по выбору поставщика услуги по организации питания</w:t>
      </w:r>
    </w:p>
    <w:p w:rsidR="00123F2E" w:rsidRPr="00F51167" w:rsidRDefault="00123F2E" w:rsidP="00123F2E">
      <w:pPr>
        <w:pStyle w:val="3"/>
        <w:spacing w:before="0" w:after="0"/>
        <w:ind w:left="0" w:firstLine="709"/>
        <w:jc w:val="center"/>
        <w:rPr>
          <w:color w:val="000000"/>
          <w:sz w:val="28"/>
          <w:szCs w:val="28"/>
          <w:lang w:val="ru-RU"/>
        </w:rPr>
      </w:pPr>
    </w:p>
    <w:p w:rsidR="00123F2E" w:rsidRPr="0099098D" w:rsidRDefault="00123F2E" w:rsidP="00123F2E">
      <w:pPr>
        <w:pStyle w:val="3"/>
        <w:spacing w:before="0" w:after="0"/>
        <w:ind w:left="0" w:firstLine="709"/>
        <w:jc w:val="both"/>
        <w:rPr>
          <w:b w:val="0"/>
          <w:color w:val="FF0000"/>
          <w:sz w:val="28"/>
          <w:szCs w:val="28"/>
          <w:lang w:val="ru-RU"/>
        </w:rPr>
      </w:pPr>
      <w:r w:rsidRPr="002F4235">
        <w:rPr>
          <w:b w:val="0"/>
          <w:color w:val="000000"/>
          <w:sz w:val="28"/>
          <w:szCs w:val="28"/>
          <w:lang w:val="ru-RU"/>
        </w:rPr>
        <w:t xml:space="preserve">27. </w:t>
      </w:r>
      <w:r w:rsidRPr="002F4235">
        <w:rPr>
          <w:b w:val="0"/>
          <w:color w:val="000000"/>
          <w:sz w:val="28"/>
          <w:szCs w:val="28"/>
          <w:lang w:val="kk-KZ"/>
        </w:rPr>
        <w:t>Организатор конкурса осуществляет в</w:t>
      </w:r>
      <w:r w:rsidRPr="002F4235">
        <w:rPr>
          <w:b w:val="0"/>
          <w:color w:val="000000"/>
          <w:sz w:val="28"/>
          <w:szCs w:val="28"/>
        </w:rPr>
        <w:t>ыбор поставщик</w:t>
      </w:r>
      <w:r w:rsidRPr="002F4235">
        <w:rPr>
          <w:b w:val="0"/>
          <w:color w:val="000000"/>
          <w:sz w:val="28"/>
          <w:szCs w:val="28"/>
          <w:lang w:val="ru-RU"/>
        </w:rPr>
        <w:t>а</w:t>
      </w:r>
      <w:r w:rsidRPr="002F4235">
        <w:rPr>
          <w:b w:val="0"/>
          <w:color w:val="000000"/>
          <w:sz w:val="28"/>
          <w:szCs w:val="28"/>
        </w:rPr>
        <w:t xml:space="preserve"> </w:t>
      </w:r>
      <w:r w:rsidRPr="002F4235">
        <w:rPr>
          <w:b w:val="0"/>
          <w:color w:val="000000"/>
          <w:sz w:val="28"/>
          <w:szCs w:val="28"/>
          <w:lang w:val="ru-RU"/>
        </w:rPr>
        <w:t>услуги по организации питания обучающихся</w:t>
      </w:r>
      <w:r w:rsidRPr="002F4235">
        <w:rPr>
          <w:b w:val="0"/>
          <w:color w:val="000000"/>
          <w:sz w:val="28"/>
          <w:szCs w:val="28"/>
          <w:lang w:val="kk-KZ"/>
        </w:rPr>
        <w:t xml:space="preserve"> на конкурсной основе.</w:t>
      </w:r>
      <w:r w:rsidRPr="002F4235">
        <w:rPr>
          <w:b w:val="0"/>
          <w:color w:val="000000"/>
          <w:sz w:val="28"/>
          <w:szCs w:val="28"/>
          <w:lang w:val="ru-RU"/>
        </w:rPr>
        <w:t xml:space="preserve">  В</w:t>
      </w:r>
      <w:r w:rsidRPr="002F4235">
        <w:rPr>
          <w:b w:val="0"/>
          <w:color w:val="000000"/>
          <w:sz w:val="28"/>
          <w:szCs w:val="28"/>
        </w:rPr>
        <w:t xml:space="preserve"> случае если </w:t>
      </w:r>
      <w:r w:rsidRPr="002F4235">
        <w:rPr>
          <w:rStyle w:val="s0"/>
          <w:b w:val="0"/>
          <w:color w:val="000000"/>
          <w:sz w:val="28"/>
          <w:szCs w:val="28"/>
        </w:rPr>
        <w:t>организатором конкурса является орган образования, последний проводит конкурс с разбивкой на лоты по организациям образования.</w:t>
      </w:r>
      <w:r>
        <w:rPr>
          <w:rStyle w:val="s0"/>
          <w:b w:val="0"/>
          <w:color w:val="000000"/>
          <w:sz w:val="28"/>
          <w:szCs w:val="28"/>
          <w:lang w:val="ru-RU"/>
        </w:rPr>
        <w:t xml:space="preserve"> </w:t>
      </w:r>
    </w:p>
    <w:p w:rsidR="00123F2E" w:rsidRPr="00F51167" w:rsidRDefault="00123F2E" w:rsidP="00123F2E">
      <w:pPr>
        <w:pStyle w:val="3"/>
        <w:spacing w:before="0" w:after="0"/>
        <w:ind w:left="0" w:firstLine="709"/>
        <w:jc w:val="both"/>
        <w:rPr>
          <w:b w:val="0"/>
          <w:color w:val="000000"/>
          <w:sz w:val="28"/>
          <w:szCs w:val="28"/>
          <w:lang w:val="ru-RU"/>
        </w:rPr>
      </w:pPr>
      <w:r w:rsidRPr="00F51167">
        <w:rPr>
          <w:b w:val="0"/>
          <w:color w:val="000000"/>
          <w:sz w:val="28"/>
          <w:szCs w:val="28"/>
          <w:lang w:val="ru-RU"/>
        </w:rPr>
        <w:t xml:space="preserve">28. </w:t>
      </w:r>
      <w:r w:rsidRPr="00F51167">
        <w:rPr>
          <w:b w:val="0"/>
          <w:color w:val="000000"/>
          <w:sz w:val="28"/>
          <w:szCs w:val="28"/>
        </w:rPr>
        <w:t xml:space="preserve">Процедура выбора поставщика </w:t>
      </w:r>
      <w:r w:rsidRPr="00F51167">
        <w:rPr>
          <w:b w:val="0"/>
          <w:color w:val="000000"/>
          <w:sz w:val="28"/>
          <w:szCs w:val="28"/>
          <w:lang w:val="ru-RU"/>
        </w:rPr>
        <w:t xml:space="preserve">услуги </w:t>
      </w:r>
      <w:r w:rsidRPr="00F51167">
        <w:rPr>
          <w:b w:val="0"/>
          <w:color w:val="000000"/>
          <w:sz w:val="28"/>
          <w:szCs w:val="28"/>
        </w:rPr>
        <w:t xml:space="preserve">предусматривает выполнение </w:t>
      </w:r>
      <w:r w:rsidRPr="00F51167">
        <w:rPr>
          <w:b w:val="0"/>
          <w:color w:val="000000"/>
          <w:sz w:val="28"/>
          <w:szCs w:val="28"/>
          <w:lang w:val="ru-RU"/>
        </w:rPr>
        <w:t xml:space="preserve">организатором конкурса </w:t>
      </w:r>
      <w:r w:rsidRPr="00F51167">
        <w:rPr>
          <w:b w:val="0"/>
          <w:color w:val="000000"/>
          <w:sz w:val="28"/>
          <w:szCs w:val="28"/>
        </w:rPr>
        <w:t>следующих последовательных мероприятий:</w:t>
      </w:r>
      <w:bookmarkStart w:id="7" w:name="z65"/>
      <w:bookmarkEnd w:id="7"/>
    </w:p>
    <w:p w:rsidR="00123F2E" w:rsidRPr="00F51167" w:rsidRDefault="00123F2E" w:rsidP="00123F2E">
      <w:pPr>
        <w:pStyle w:val="3"/>
        <w:spacing w:before="0" w:after="0"/>
        <w:ind w:left="0" w:firstLine="709"/>
        <w:jc w:val="both"/>
        <w:rPr>
          <w:b w:val="0"/>
          <w:color w:val="000000"/>
          <w:sz w:val="28"/>
          <w:szCs w:val="28"/>
          <w:lang w:val="ru-RU"/>
        </w:rPr>
      </w:pPr>
      <w:r w:rsidRPr="00F51167">
        <w:rPr>
          <w:b w:val="0"/>
          <w:color w:val="000000"/>
          <w:sz w:val="28"/>
          <w:szCs w:val="28"/>
          <w:lang w:val="ru-RU"/>
        </w:rPr>
        <w:lastRenderedPageBreak/>
        <w:t>1) разработка и утверждение конкурсной документации согласно пункт</w:t>
      </w:r>
      <w:r>
        <w:rPr>
          <w:b w:val="0"/>
          <w:color w:val="000000"/>
          <w:sz w:val="28"/>
          <w:szCs w:val="28"/>
          <w:lang w:val="ru-RU"/>
        </w:rPr>
        <w:t>у</w:t>
      </w:r>
      <w:r w:rsidRPr="00F51167">
        <w:rPr>
          <w:b w:val="0"/>
          <w:color w:val="000000"/>
          <w:sz w:val="28"/>
          <w:szCs w:val="28"/>
          <w:lang w:val="ru-RU"/>
        </w:rPr>
        <w:t xml:space="preserve"> 37 Правил;</w:t>
      </w:r>
    </w:p>
    <w:p w:rsidR="00123F2E" w:rsidRPr="00F51167" w:rsidRDefault="00123F2E" w:rsidP="00123F2E">
      <w:pPr>
        <w:pStyle w:val="3"/>
        <w:spacing w:before="0" w:after="0"/>
        <w:ind w:left="0" w:firstLine="709"/>
        <w:jc w:val="both"/>
        <w:rPr>
          <w:b w:val="0"/>
          <w:color w:val="000000"/>
          <w:sz w:val="28"/>
          <w:szCs w:val="28"/>
          <w:lang w:val="ru-RU"/>
        </w:rPr>
      </w:pPr>
      <w:r w:rsidRPr="00F51167">
        <w:rPr>
          <w:b w:val="0"/>
          <w:color w:val="000000"/>
          <w:sz w:val="28"/>
          <w:szCs w:val="28"/>
          <w:lang w:val="ru-RU"/>
        </w:rPr>
        <w:t xml:space="preserve">2) </w:t>
      </w:r>
      <w:r w:rsidRPr="00F51167">
        <w:rPr>
          <w:b w:val="0"/>
          <w:color w:val="000000"/>
          <w:sz w:val="28"/>
          <w:szCs w:val="28"/>
        </w:rPr>
        <w:t xml:space="preserve">извещение </w:t>
      </w:r>
      <w:r w:rsidRPr="00F51167">
        <w:rPr>
          <w:b w:val="0"/>
          <w:color w:val="000000"/>
          <w:sz w:val="28"/>
          <w:szCs w:val="28"/>
          <w:lang w:val="ru-RU"/>
        </w:rPr>
        <w:t xml:space="preserve">организатором конкурса </w:t>
      </w:r>
      <w:r w:rsidRPr="00F51167">
        <w:rPr>
          <w:b w:val="0"/>
          <w:color w:val="000000"/>
          <w:sz w:val="28"/>
          <w:szCs w:val="28"/>
        </w:rPr>
        <w:t xml:space="preserve">потенциальных поставщиков об осуществлении процедуры выбора поставщика путем подачи объявления, которое публикуется в периодическом печатном издании, распространяемом территории соответствующей </w:t>
      </w:r>
      <w:r w:rsidRPr="00F51167">
        <w:rPr>
          <w:b w:val="0"/>
          <w:color w:val="000000"/>
          <w:sz w:val="28"/>
          <w:szCs w:val="28"/>
          <w:lang w:val="ru-RU"/>
        </w:rPr>
        <w:t xml:space="preserve">административно-территориальной единицы </w:t>
      </w:r>
      <w:r w:rsidRPr="00F51167">
        <w:rPr>
          <w:b w:val="0"/>
          <w:color w:val="000000"/>
          <w:sz w:val="28"/>
          <w:szCs w:val="28"/>
        </w:rPr>
        <w:t>и интернет</w:t>
      </w:r>
      <w:r>
        <w:rPr>
          <w:b w:val="0"/>
          <w:color w:val="000000"/>
          <w:sz w:val="28"/>
          <w:szCs w:val="28"/>
          <w:lang w:val="ru-RU"/>
        </w:rPr>
        <w:t xml:space="preserve"> </w:t>
      </w:r>
      <w:r w:rsidRPr="00F51167">
        <w:rPr>
          <w:b w:val="0"/>
          <w:color w:val="000000"/>
          <w:sz w:val="28"/>
          <w:szCs w:val="28"/>
        </w:rPr>
        <w:t>-</w:t>
      </w:r>
      <w:r>
        <w:rPr>
          <w:b w:val="0"/>
          <w:color w:val="000000"/>
          <w:sz w:val="28"/>
          <w:szCs w:val="28"/>
          <w:lang w:val="ru-RU"/>
        </w:rPr>
        <w:t xml:space="preserve"> </w:t>
      </w:r>
      <w:r w:rsidRPr="00F51167">
        <w:rPr>
          <w:b w:val="0"/>
          <w:color w:val="000000"/>
          <w:sz w:val="28"/>
          <w:szCs w:val="28"/>
        </w:rPr>
        <w:t>ресурсе;</w:t>
      </w:r>
      <w:bookmarkStart w:id="8" w:name="z66"/>
      <w:bookmarkEnd w:id="8"/>
    </w:p>
    <w:p w:rsidR="00123F2E" w:rsidRPr="00F51167" w:rsidRDefault="00123F2E" w:rsidP="00123F2E">
      <w:pPr>
        <w:pStyle w:val="3"/>
        <w:spacing w:before="0" w:after="0"/>
        <w:ind w:left="0" w:firstLine="709"/>
        <w:jc w:val="both"/>
        <w:rPr>
          <w:b w:val="0"/>
          <w:color w:val="000000"/>
          <w:sz w:val="28"/>
          <w:szCs w:val="28"/>
          <w:lang w:val="ru-RU"/>
        </w:rPr>
      </w:pPr>
      <w:r w:rsidRPr="00F51167">
        <w:rPr>
          <w:b w:val="0"/>
          <w:color w:val="000000"/>
          <w:sz w:val="28"/>
          <w:szCs w:val="28"/>
          <w:lang w:val="ru-RU"/>
        </w:rPr>
        <w:t xml:space="preserve">3)  </w:t>
      </w:r>
      <w:r w:rsidRPr="00F51167">
        <w:rPr>
          <w:b w:val="0"/>
          <w:color w:val="000000"/>
          <w:sz w:val="28"/>
          <w:szCs w:val="28"/>
        </w:rPr>
        <w:t xml:space="preserve">формирование и утверждение состава </w:t>
      </w:r>
      <w:r w:rsidRPr="00F51167">
        <w:rPr>
          <w:b w:val="0"/>
          <w:color w:val="000000"/>
          <w:sz w:val="28"/>
          <w:szCs w:val="28"/>
          <w:lang w:val="ru-RU"/>
        </w:rPr>
        <w:t xml:space="preserve">конкурсной </w:t>
      </w:r>
      <w:r w:rsidRPr="00F51167">
        <w:rPr>
          <w:b w:val="0"/>
          <w:color w:val="000000"/>
          <w:sz w:val="28"/>
          <w:szCs w:val="28"/>
        </w:rPr>
        <w:t>комиссии;</w:t>
      </w:r>
      <w:bookmarkStart w:id="9" w:name="z67"/>
      <w:bookmarkEnd w:id="9"/>
    </w:p>
    <w:p w:rsidR="00123F2E" w:rsidRPr="00F51167" w:rsidRDefault="00123F2E" w:rsidP="00123F2E">
      <w:pPr>
        <w:pStyle w:val="3"/>
        <w:spacing w:before="0" w:after="0"/>
        <w:ind w:left="0" w:firstLine="709"/>
        <w:jc w:val="both"/>
        <w:rPr>
          <w:b w:val="0"/>
          <w:color w:val="000000"/>
          <w:sz w:val="28"/>
          <w:szCs w:val="28"/>
          <w:lang w:val="ru-RU"/>
        </w:rPr>
      </w:pPr>
      <w:r w:rsidRPr="00F51167">
        <w:rPr>
          <w:b w:val="0"/>
          <w:color w:val="000000"/>
          <w:sz w:val="28"/>
          <w:szCs w:val="28"/>
          <w:lang w:val="ru-RU"/>
        </w:rPr>
        <w:t xml:space="preserve">4) </w:t>
      </w:r>
      <w:r w:rsidRPr="00F51167">
        <w:rPr>
          <w:b w:val="0"/>
          <w:color w:val="000000"/>
          <w:sz w:val="28"/>
          <w:szCs w:val="28"/>
        </w:rPr>
        <w:t xml:space="preserve">прием </w:t>
      </w:r>
      <w:r w:rsidRPr="00F51167">
        <w:rPr>
          <w:b w:val="0"/>
          <w:color w:val="000000"/>
          <w:sz w:val="28"/>
          <w:szCs w:val="28"/>
          <w:lang w:val="ru-RU"/>
        </w:rPr>
        <w:t>документов</w:t>
      </w:r>
      <w:r w:rsidRPr="00F51167">
        <w:rPr>
          <w:b w:val="0"/>
          <w:color w:val="000000"/>
          <w:sz w:val="28"/>
          <w:szCs w:val="28"/>
        </w:rPr>
        <w:t xml:space="preserve"> </w:t>
      </w:r>
      <w:r w:rsidRPr="00F51167">
        <w:rPr>
          <w:b w:val="0"/>
          <w:color w:val="000000"/>
          <w:sz w:val="28"/>
          <w:szCs w:val="28"/>
          <w:lang w:val="ru-RU"/>
        </w:rPr>
        <w:t xml:space="preserve">на участие в конкурсе у  потенциальных </w:t>
      </w:r>
      <w:r w:rsidRPr="00F51167">
        <w:rPr>
          <w:b w:val="0"/>
          <w:color w:val="000000"/>
          <w:sz w:val="28"/>
          <w:szCs w:val="28"/>
        </w:rPr>
        <w:t>поставщик</w:t>
      </w:r>
      <w:r w:rsidRPr="00F51167">
        <w:rPr>
          <w:b w:val="0"/>
          <w:color w:val="000000"/>
          <w:sz w:val="28"/>
          <w:szCs w:val="28"/>
          <w:lang w:val="ru-RU"/>
        </w:rPr>
        <w:t>ов</w:t>
      </w:r>
      <w:r w:rsidRPr="00F51167">
        <w:rPr>
          <w:b w:val="0"/>
          <w:color w:val="000000"/>
          <w:sz w:val="28"/>
          <w:szCs w:val="28"/>
        </w:rPr>
        <w:t>;</w:t>
      </w:r>
      <w:bookmarkStart w:id="10" w:name="z68"/>
      <w:bookmarkEnd w:id="10"/>
    </w:p>
    <w:p w:rsidR="00123F2E" w:rsidRPr="00F51167" w:rsidRDefault="00123F2E" w:rsidP="00123F2E">
      <w:pPr>
        <w:spacing w:after="0" w:line="240" w:lineRule="auto"/>
        <w:jc w:val="both"/>
        <w:rPr>
          <w:rFonts w:ascii="Times New Roman" w:hAnsi="Times New Roman"/>
          <w:color w:val="000000"/>
          <w:sz w:val="28"/>
          <w:szCs w:val="28"/>
        </w:rPr>
      </w:pPr>
      <w:r w:rsidRPr="00F51167">
        <w:rPr>
          <w:rFonts w:ascii="Times New Roman" w:hAnsi="Times New Roman"/>
          <w:color w:val="000000"/>
          <w:sz w:val="28"/>
          <w:szCs w:val="28"/>
        </w:rPr>
        <w:t xml:space="preserve">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w:t>
      </w:r>
      <w:bookmarkStart w:id="11" w:name="z69"/>
      <w:bookmarkEnd w:id="11"/>
    </w:p>
    <w:p w:rsidR="00123F2E" w:rsidRPr="00F51167" w:rsidRDefault="00123F2E" w:rsidP="00123F2E">
      <w:pPr>
        <w:spacing w:after="0" w:line="240" w:lineRule="auto"/>
        <w:jc w:val="both"/>
        <w:rPr>
          <w:rFonts w:ascii="Times New Roman" w:hAnsi="Times New Roman"/>
          <w:color w:val="000000"/>
          <w:sz w:val="28"/>
          <w:szCs w:val="28"/>
        </w:rPr>
      </w:pPr>
      <w:r w:rsidRPr="00F51167">
        <w:rPr>
          <w:rFonts w:ascii="Times New Roman" w:hAnsi="Times New Roman"/>
          <w:color w:val="000000"/>
          <w:sz w:val="28"/>
          <w:szCs w:val="28"/>
        </w:rPr>
        <w:t xml:space="preserve">         6) заключение договор</w:t>
      </w:r>
      <w:bookmarkStart w:id="12" w:name="z71"/>
      <w:bookmarkEnd w:id="12"/>
      <w:r w:rsidRPr="00F51167">
        <w:rPr>
          <w:rFonts w:ascii="Times New Roman" w:hAnsi="Times New Roman"/>
          <w:color w:val="000000"/>
          <w:sz w:val="28"/>
          <w:szCs w:val="28"/>
        </w:rPr>
        <w:t>а об оказании услуги.</w:t>
      </w:r>
    </w:p>
    <w:p w:rsidR="00123F2E" w:rsidRPr="00AC5C8D" w:rsidRDefault="00123F2E" w:rsidP="00123F2E">
      <w:pPr>
        <w:pStyle w:val="3"/>
        <w:spacing w:before="0" w:after="0"/>
        <w:ind w:left="0" w:firstLine="709"/>
        <w:jc w:val="both"/>
        <w:rPr>
          <w:rStyle w:val="s0"/>
          <w:rFonts w:eastAsia="Consolas"/>
          <w:b w:val="0"/>
          <w:color w:val="000000"/>
          <w:sz w:val="28"/>
          <w:szCs w:val="28"/>
        </w:rPr>
      </w:pPr>
      <w:r>
        <w:rPr>
          <w:b w:val="0"/>
          <w:color w:val="000000"/>
          <w:sz w:val="28"/>
          <w:szCs w:val="28"/>
          <w:lang w:val="ru-RU"/>
        </w:rPr>
        <w:t>29</w:t>
      </w:r>
      <w:r w:rsidRPr="00AC5C8D">
        <w:rPr>
          <w:b w:val="0"/>
          <w:color w:val="000000"/>
          <w:sz w:val="28"/>
          <w:szCs w:val="28"/>
          <w:lang w:val="ru-RU"/>
        </w:rPr>
        <w:t>.</w:t>
      </w:r>
      <w:r w:rsidRPr="00AC5C8D">
        <w:rPr>
          <w:b w:val="0"/>
          <w:color w:val="000000"/>
          <w:sz w:val="28"/>
          <w:szCs w:val="28"/>
        </w:rPr>
        <w:t xml:space="preserve"> </w:t>
      </w:r>
      <w:r>
        <w:rPr>
          <w:b w:val="0"/>
          <w:color w:val="000000"/>
          <w:sz w:val="28"/>
          <w:szCs w:val="28"/>
          <w:lang w:val="ru-RU"/>
        </w:rPr>
        <w:t>К</w:t>
      </w:r>
      <w:r w:rsidRPr="00AC5C8D">
        <w:rPr>
          <w:rFonts w:eastAsia="Consolas"/>
          <w:b w:val="0"/>
          <w:color w:val="000000"/>
          <w:sz w:val="28"/>
          <w:szCs w:val="28"/>
        </w:rPr>
        <w:t>онкурсн</w:t>
      </w:r>
      <w:r>
        <w:rPr>
          <w:rFonts w:eastAsia="Consolas"/>
          <w:b w:val="0"/>
          <w:color w:val="000000"/>
          <w:sz w:val="28"/>
          <w:szCs w:val="28"/>
          <w:lang w:val="ru-RU"/>
        </w:rPr>
        <w:t>ая</w:t>
      </w:r>
      <w:r w:rsidRPr="00AC5C8D">
        <w:rPr>
          <w:rFonts w:eastAsia="Consolas"/>
          <w:b w:val="0"/>
          <w:color w:val="000000"/>
          <w:sz w:val="28"/>
          <w:szCs w:val="28"/>
        </w:rPr>
        <w:t xml:space="preserve"> комисси</w:t>
      </w:r>
      <w:r>
        <w:rPr>
          <w:rFonts w:eastAsia="Consolas"/>
          <w:b w:val="0"/>
          <w:color w:val="000000"/>
          <w:sz w:val="28"/>
          <w:szCs w:val="28"/>
          <w:lang w:val="ru-RU"/>
        </w:rPr>
        <w:t>я состоит из</w:t>
      </w:r>
      <w:r w:rsidRPr="00AC5C8D">
        <w:rPr>
          <w:rFonts w:eastAsia="Consolas"/>
          <w:b w:val="0"/>
          <w:color w:val="000000"/>
          <w:sz w:val="28"/>
          <w:szCs w:val="28"/>
        </w:rPr>
        <w:t xml:space="preserve"> </w:t>
      </w:r>
      <w:r w:rsidRPr="00AC5C8D">
        <w:rPr>
          <w:rStyle w:val="s0"/>
          <w:rFonts w:eastAsia="Consolas"/>
          <w:b w:val="0"/>
          <w:color w:val="000000"/>
          <w:sz w:val="28"/>
          <w:szCs w:val="28"/>
        </w:rPr>
        <w:t>председател</w:t>
      </w:r>
      <w:r>
        <w:rPr>
          <w:rStyle w:val="s0"/>
          <w:rFonts w:eastAsia="Consolas"/>
          <w:b w:val="0"/>
          <w:color w:val="000000"/>
          <w:sz w:val="28"/>
          <w:szCs w:val="28"/>
          <w:lang w:val="ru-RU"/>
        </w:rPr>
        <w:t>я</w:t>
      </w:r>
      <w:r w:rsidRPr="00AC5C8D">
        <w:rPr>
          <w:rStyle w:val="s0"/>
          <w:rFonts w:eastAsia="Consolas"/>
          <w:b w:val="0"/>
          <w:color w:val="000000"/>
          <w:sz w:val="28"/>
          <w:szCs w:val="28"/>
        </w:rPr>
        <w:t>, заместител</w:t>
      </w:r>
      <w:r>
        <w:rPr>
          <w:rStyle w:val="s0"/>
          <w:rFonts w:eastAsia="Consolas"/>
          <w:b w:val="0"/>
          <w:color w:val="000000"/>
          <w:sz w:val="28"/>
          <w:szCs w:val="28"/>
          <w:lang w:val="ru-RU"/>
        </w:rPr>
        <w:t>я</w:t>
      </w:r>
      <w:r>
        <w:rPr>
          <w:rStyle w:val="s0"/>
          <w:rFonts w:eastAsia="Consolas"/>
          <w:b w:val="0"/>
          <w:color w:val="000000"/>
          <w:sz w:val="28"/>
          <w:szCs w:val="28"/>
        </w:rPr>
        <w:t xml:space="preserve"> председателя и други</w:t>
      </w:r>
      <w:r>
        <w:rPr>
          <w:rStyle w:val="s0"/>
          <w:rFonts w:eastAsia="Consolas"/>
          <w:b w:val="0"/>
          <w:color w:val="000000"/>
          <w:sz w:val="28"/>
          <w:szCs w:val="28"/>
          <w:lang w:val="ru-RU"/>
        </w:rPr>
        <w:t>х</w:t>
      </w:r>
      <w:r w:rsidRPr="00AC5C8D">
        <w:rPr>
          <w:rStyle w:val="s0"/>
          <w:rFonts w:eastAsia="Consolas"/>
          <w:b w:val="0"/>
          <w:color w:val="000000"/>
          <w:sz w:val="28"/>
          <w:szCs w:val="28"/>
        </w:rPr>
        <w:t xml:space="preserve"> член</w:t>
      </w:r>
      <w:r>
        <w:rPr>
          <w:rStyle w:val="s0"/>
          <w:rFonts w:eastAsia="Consolas"/>
          <w:b w:val="0"/>
          <w:color w:val="000000"/>
          <w:sz w:val="28"/>
          <w:szCs w:val="28"/>
          <w:lang w:val="ru-RU"/>
        </w:rPr>
        <w:t>ов</w:t>
      </w:r>
      <w:r w:rsidRPr="00AC5C8D">
        <w:rPr>
          <w:rStyle w:val="s0"/>
          <w:rFonts w:eastAsia="Consolas"/>
          <w:b w:val="0"/>
          <w:color w:val="000000"/>
          <w:sz w:val="28"/>
          <w:szCs w:val="28"/>
        </w:rPr>
        <w:t xml:space="preserve"> комиссии. Общее количество членов комиссии составляет нечетное число, но не менее </w:t>
      </w:r>
      <w:r>
        <w:rPr>
          <w:rStyle w:val="s0"/>
          <w:rFonts w:eastAsia="Consolas"/>
          <w:b w:val="0"/>
          <w:color w:val="000000"/>
          <w:sz w:val="28"/>
          <w:szCs w:val="28"/>
          <w:lang w:val="ru-RU"/>
        </w:rPr>
        <w:t>семи</w:t>
      </w:r>
      <w:r w:rsidRPr="00AC5C8D">
        <w:rPr>
          <w:rStyle w:val="s0"/>
          <w:rFonts w:eastAsia="Consolas"/>
          <w:b w:val="0"/>
          <w:color w:val="000000"/>
          <w:sz w:val="28"/>
          <w:szCs w:val="28"/>
        </w:rPr>
        <w:t xml:space="preserve"> человек.  </w:t>
      </w:r>
    </w:p>
    <w:p w:rsidR="00123F2E" w:rsidRDefault="00123F2E" w:rsidP="00123F2E">
      <w:pPr>
        <w:pStyle w:val="3"/>
        <w:spacing w:before="0" w:after="0"/>
        <w:ind w:left="0" w:firstLine="709"/>
        <w:jc w:val="both"/>
        <w:rPr>
          <w:rStyle w:val="s0"/>
          <w:rFonts w:eastAsia="Consolas"/>
          <w:b w:val="0"/>
          <w:color w:val="000000"/>
          <w:sz w:val="28"/>
          <w:szCs w:val="28"/>
          <w:lang w:val="ru-RU"/>
        </w:rPr>
      </w:pPr>
      <w:r w:rsidRPr="00AC5C8D">
        <w:rPr>
          <w:rStyle w:val="s0"/>
          <w:rFonts w:eastAsia="Consolas"/>
          <w:b w:val="0"/>
          <w:color w:val="000000"/>
          <w:sz w:val="28"/>
          <w:szCs w:val="28"/>
        </w:rPr>
        <w:t xml:space="preserve">Представители исполнительных органов, осуществляющих в пределах своей компетенции руководство в сфере управления государственным имуществом, в сфере санитарно-эпидемиологического благополучия населения, неправительственных организаций, родительской общественности по согласованию с ними включаются в состав конкурсной комиссии. </w:t>
      </w:r>
    </w:p>
    <w:p w:rsidR="00123F2E" w:rsidRPr="00A66A63" w:rsidRDefault="00123F2E" w:rsidP="00123F2E">
      <w:pPr>
        <w:pStyle w:val="3"/>
        <w:spacing w:before="0" w:after="0"/>
        <w:ind w:left="0" w:firstLine="709"/>
        <w:jc w:val="both"/>
        <w:rPr>
          <w:rFonts w:eastAsia="Consolas"/>
          <w:b w:val="0"/>
          <w:color w:val="000000"/>
          <w:sz w:val="28"/>
          <w:szCs w:val="28"/>
          <w:lang w:val="ru-RU"/>
        </w:rPr>
      </w:pPr>
      <w:r w:rsidRPr="00A66A63">
        <w:rPr>
          <w:rStyle w:val="s0"/>
          <w:rFonts w:eastAsia="Consolas"/>
          <w:b w:val="0"/>
          <w:color w:val="000000"/>
          <w:sz w:val="28"/>
          <w:szCs w:val="28"/>
        </w:rPr>
        <w:t>В случае</w:t>
      </w:r>
      <w:r>
        <w:rPr>
          <w:rStyle w:val="s0"/>
          <w:rFonts w:eastAsia="Consolas"/>
          <w:b w:val="0"/>
          <w:color w:val="000000"/>
          <w:sz w:val="28"/>
          <w:szCs w:val="28"/>
          <w:lang w:val="ru-RU"/>
        </w:rPr>
        <w:t>,</w:t>
      </w:r>
      <w:r w:rsidRPr="00A66A63">
        <w:rPr>
          <w:rStyle w:val="s0"/>
          <w:rFonts w:eastAsia="Consolas"/>
          <w:b w:val="0"/>
          <w:color w:val="000000"/>
          <w:sz w:val="28"/>
          <w:szCs w:val="28"/>
        </w:rPr>
        <w:t xml:space="preserve"> если организатором конкурса выступает орган образования, руководители организаций среднего образования в обязательном порядке включаются в состав конкурсной комиссии.</w:t>
      </w:r>
    </w:p>
    <w:p w:rsidR="00123F2E" w:rsidRDefault="00123F2E" w:rsidP="00123F2E">
      <w:pPr>
        <w:spacing w:after="0" w:line="240" w:lineRule="auto"/>
        <w:ind w:firstLine="709"/>
        <w:jc w:val="both"/>
        <w:rPr>
          <w:sz w:val="28"/>
          <w:szCs w:val="28"/>
        </w:rPr>
      </w:pPr>
      <w:r>
        <w:rPr>
          <w:rStyle w:val="s0"/>
          <w:rFonts w:ascii="Times New Roman" w:eastAsia="Consolas" w:hAnsi="Times New Roman"/>
          <w:color w:val="000000"/>
          <w:sz w:val="28"/>
          <w:szCs w:val="28"/>
        </w:rPr>
        <w:t>30.  Председателем конкурсной комиссии является первый руководитель организации или органа образования</w:t>
      </w:r>
      <w:r>
        <w:rPr>
          <w:rFonts w:ascii="Times New Roman" w:eastAsia="Consolas" w:hAnsi="Times New Roman"/>
          <w:color w:val="000000"/>
          <w:sz w:val="28"/>
          <w:szCs w:val="28"/>
        </w:rPr>
        <w:t>.</w:t>
      </w:r>
      <w:r w:rsidRPr="00D10DB7">
        <w:rPr>
          <w:sz w:val="28"/>
          <w:szCs w:val="28"/>
        </w:rPr>
        <w:t xml:space="preserve"> </w:t>
      </w:r>
      <w:r>
        <w:rPr>
          <w:sz w:val="28"/>
          <w:szCs w:val="28"/>
        </w:rPr>
        <w:t xml:space="preserve"> </w:t>
      </w:r>
    </w:p>
    <w:p w:rsidR="00123F2E" w:rsidRPr="00C06498" w:rsidRDefault="00123F2E" w:rsidP="00123F2E">
      <w:pPr>
        <w:pStyle w:val="a5"/>
        <w:spacing w:before="0" w:after="0"/>
        <w:ind w:firstLine="720"/>
        <w:jc w:val="both"/>
        <w:rPr>
          <w:color w:val="000000"/>
          <w:sz w:val="28"/>
          <w:szCs w:val="28"/>
        </w:rPr>
      </w:pPr>
      <w:r w:rsidRPr="00F51167">
        <w:rPr>
          <w:color w:val="000000"/>
          <w:sz w:val="28"/>
          <w:szCs w:val="28"/>
        </w:rPr>
        <w:t xml:space="preserve">Председатель комиссии планирует работу и руководит деятельностью комиссии,  председательствует на заседаниях комиссии и осуществляет иные функции, предусмотренные настоящими Правилами. </w:t>
      </w:r>
      <w:r>
        <w:rPr>
          <w:color w:val="000000"/>
          <w:sz w:val="28"/>
          <w:szCs w:val="28"/>
        </w:rPr>
        <w:t xml:space="preserve"> </w:t>
      </w:r>
      <w:r w:rsidRPr="00C06498">
        <w:rPr>
          <w:color w:val="000000"/>
          <w:sz w:val="28"/>
          <w:szCs w:val="28"/>
        </w:rPr>
        <w:t>Во время отсутствия председателя его функции выполняет заместитель председателя комиссии.</w:t>
      </w:r>
    </w:p>
    <w:p w:rsidR="00123F2E" w:rsidRDefault="00123F2E" w:rsidP="00123F2E">
      <w:pPr>
        <w:spacing w:after="0" w:line="240" w:lineRule="auto"/>
        <w:ind w:firstLine="709"/>
        <w:jc w:val="both"/>
        <w:rPr>
          <w:rStyle w:val="s0"/>
          <w:rFonts w:ascii="Times New Roman" w:eastAsia="Consolas" w:hAnsi="Times New Roman"/>
          <w:color w:val="000000"/>
          <w:sz w:val="28"/>
          <w:szCs w:val="28"/>
        </w:rPr>
      </w:pPr>
      <w:r>
        <w:rPr>
          <w:rStyle w:val="s0"/>
          <w:rFonts w:ascii="Times New Roman" w:eastAsia="Consolas" w:hAnsi="Times New Roman"/>
          <w:color w:val="000000"/>
          <w:sz w:val="28"/>
          <w:szCs w:val="28"/>
        </w:rPr>
        <w:t>31. Заместителем председателя конкурсной комиссии является заместитель руководителя организации среднего образования.</w:t>
      </w:r>
    </w:p>
    <w:p w:rsidR="00123F2E" w:rsidRPr="00F51167" w:rsidRDefault="00123F2E" w:rsidP="00123F2E">
      <w:pPr>
        <w:spacing w:after="0" w:line="240" w:lineRule="auto"/>
        <w:ind w:firstLine="709"/>
        <w:jc w:val="both"/>
        <w:rPr>
          <w:rFonts w:ascii="Times New Roman" w:hAnsi="Times New Roman"/>
          <w:color w:val="000000"/>
          <w:sz w:val="28"/>
          <w:szCs w:val="28"/>
        </w:rPr>
      </w:pPr>
      <w:r w:rsidRPr="00F51167">
        <w:rPr>
          <w:rFonts w:ascii="Times New Roman" w:hAnsi="Times New Roman"/>
          <w:color w:val="000000"/>
          <w:sz w:val="28"/>
          <w:szCs w:val="28"/>
        </w:rPr>
        <w:t>В случае если организатором конкурса выступает орган образования заместитель председателя комиссии избирается из числа руководителей организаций среднего образования открытым голосованием.</w:t>
      </w:r>
    </w:p>
    <w:p w:rsidR="00123F2E" w:rsidRPr="00F51167" w:rsidRDefault="00123F2E" w:rsidP="00123F2E">
      <w:pPr>
        <w:spacing w:after="0" w:line="240" w:lineRule="auto"/>
        <w:ind w:firstLine="709"/>
        <w:jc w:val="both"/>
        <w:rPr>
          <w:rFonts w:ascii="Times New Roman" w:hAnsi="Times New Roman"/>
          <w:color w:val="000000"/>
          <w:sz w:val="28"/>
          <w:szCs w:val="28"/>
        </w:rPr>
      </w:pPr>
      <w:r w:rsidRPr="00F51167">
        <w:rPr>
          <w:rFonts w:ascii="Times New Roman" w:hAnsi="Times New Roman"/>
          <w:color w:val="000000"/>
          <w:sz w:val="28"/>
          <w:szCs w:val="28"/>
        </w:rPr>
        <w:t>32. Организационная деятельность комиссии обеспечивается секретарем комиссии, определяемым из</w:t>
      </w:r>
      <w:r w:rsidRPr="0038463F">
        <w:rPr>
          <w:rFonts w:ascii="Times New Roman" w:hAnsi="Times New Roman"/>
          <w:color w:val="FF0000"/>
          <w:sz w:val="28"/>
          <w:szCs w:val="28"/>
        </w:rPr>
        <w:t xml:space="preserve"> </w:t>
      </w:r>
      <w:r w:rsidRPr="00F51167">
        <w:rPr>
          <w:rFonts w:ascii="Times New Roman" w:hAnsi="Times New Roman"/>
          <w:color w:val="000000"/>
          <w:sz w:val="28"/>
          <w:szCs w:val="28"/>
        </w:rPr>
        <w:t>числа должностных лиц организации или органа образования. Секретарь комиссии не является членом комиссии и не имеет права голоса при принятии комиссией решения.</w:t>
      </w:r>
    </w:p>
    <w:p w:rsidR="00123F2E" w:rsidRPr="00F51167" w:rsidRDefault="00123F2E" w:rsidP="00123F2E">
      <w:pPr>
        <w:pStyle w:val="a5"/>
        <w:spacing w:before="0" w:after="0"/>
        <w:ind w:firstLine="720"/>
        <w:jc w:val="both"/>
        <w:rPr>
          <w:color w:val="000000"/>
          <w:sz w:val="28"/>
          <w:szCs w:val="28"/>
        </w:rPr>
      </w:pPr>
      <w:r>
        <w:rPr>
          <w:sz w:val="28"/>
          <w:szCs w:val="28"/>
        </w:rPr>
        <w:t xml:space="preserve">33. </w:t>
      </w:r>
      <w:r w:rsidRPr="00040ABE">
        <w:rPr>
          <w:color w:val="FF0000"/>
          <w:sz w:val="28"/>
          <w:szCs w:val="28"/>
        </w:rPr>
        <w:t xml:space="preserve"> </w:t>
      </w:r>
      <w:r w:rsidRPr="00F51167">
        <w:rPr>
          <w:color w:val="000000"/>
          <w:sz w:val="28"/>
          <w:szCs w:val="28"/>
        </w:rPr>
        <w:t>Допускается отсутствие председателя или заместителя председателя и (или) какого-либо члена комиссии только по обоснованным причинам в соответствии с трудовым законодательством Республики Казахстан.                                  В протоколе заседания комиссии указывается причина отсутствия с приложением подтверждающего документа.</w:t>
      </w:r>
      <w:bookmarkStart w:id="13" w:name="z83"/>
      <w:bookmarkEnd w:id="13"/>
      <w:r w:rsidRPr="00F51167">
        <w:rPr>
          <w:color w:val="000000"/>
          <w:sz w:val="28"/>
          <w:szCs w:val="28"/>
        </w:rPr>
        <w:t xml:space="preserve"> </w:t>
      </w:r>
    </w:p>
    <w:p w:rsidR="00123F2E" w:rsidRDefault="00123F2E" w:rsidP="00123F2E">
      <w:pPr>
        <w:spacing w:after="0" w:line="240" w:lineRule="auto"/>
        <w:ind w:firstLine="709"/>
        <w:jc w:val="both"/>
        <w:rPr>
          <w:rStyle w:val="s0"/>
          <w:rFonts w:ascii="Times New Roman" w:eastAsia="Consolas" w:hAnsi="Times New Roman"/>
          <w:color w:val="000000"/>
          <w:sz w:val="28"/>
          <w:szCs w:val="28"/>
        </w:rPr>
      </w:pPr>
      <w:r w:rsidRPr="00822FA3">
        <w:rPr>
          <w:rFonts w:ascii="Times New Roman" w:hAnsi="Times New Roman"/>
          <w:sz w:val="28"/>
          <w:szCs w:val="28"/>
        </w:rPr>
        <w:lastRenderedPageBreak/>
        <w:t>34.</w:t>
      </w:r>
      <w:r>
        <w:rPr>
          <w:sz w:val="28"/>
          <w:szCs w:val="28"/>
        </w:rPr>
        <w:t xml:space="preserve"> </w:t>
      </w:r>
      <w:r>
        <w:rPr>
          <w:rStyle w:val="s0"/>
          <w:rFonts w:ascii="Times New Roman" w:eastAsia="Consolas" w:hAnsi="Times New Roman"/>
          <w:color w:val="000000"/>
          <w:sz w:val="28"/>
          <w:szCs w:val="28"/>
        </w:rPr>
        <w:t xml:space="preserve"> </w:t>
      </w:r>
      <w:r>
        <w:rPr>
          <w:rFonts w:ascii="Times New Roman" w:hAnsi="Times New Roman"/>
          <w:color w:val="000000"/>
          <w:sz w:val="28"/>
          <w:szCs w:val="28"/>
        </w:rPr>
        <w:t>Конкурсная к</w:t>
      </w:r>
      <w:r>
        <w:rPr>
          <w:rStyle w:val="s0"/>
          <w:rFonts w:ascii="Times New Roman" w:eastAsia="Consolas" w:hAnsi="Times New Roman"/>
          <w:color w:val="000000"/>
          <w:sz w:val="28"/>
          <w:szCs w:val="28"/>
        </w:rPr>
        <w:t>омиссия действует со дня вступления в силу решения о ее создании и прекращает свою деятельность в день заключения договора об оказании услуги.</w:t>
      </w:r>
    </w:p>
    <w:p w:rsidR="00123F2E" w:rsidRPr="00F51167" w:rsidRDefault="00123F2E" w:rsidP="00123F2E">
      <w:pPr>
        <w:spacing w:after="0" w:line="240" w:lineRule="auto"/>
        <w:ind w:firstLine="709"/>
        <w:jc w:val="both"/>
        <w:rPr>
          <w:rFonts w:ascii="Times New Roman" w:hAnsi="Times New Roman"/>
          <w:color w:val="000000"/>
          <w:sz w:val="28"/>
          <w:szCs w:val="28"/>
        </w:rPr>
      </w:pPr>
      <w:r>
        <w:rPr>
          <w:rStyle w:val="s0"/>
          <w:rFonts w:ascii="Times New Roman" w:eastAsia="Consolas" w:hAnsi="Times New Roman"/>
          <w:color w:val="000000"/>
          <w:sz w:val="28"/>
          <w:szCs w:val="28"/>
        </w:rPr>
        <w:t xml:space="preserve">35. </w:t>
      </w:r>
      <w:r>
        <w:rPr>
          <w:rFonts w:ascii="Times New Roman" w:hAnsi="Times New Roman"/>
          <w:color w:val="000000"/>
          <w:sz w:val="28"/>
          <w:szCs w:val="28"/>
        </w:rPr>
        <w:t>Заседание конкурсной комиссии является правомочным, если на нем присутствует большинство (не менее двух третей) членов конкурсной комиссии.</w:t>
      </w:r>
      <w:bookmarkStart w:id="14" w:name="SUB3200"/>
      <w:bookmarkEnd w:id="14"/>
      <w:r>
        <w:rPr>
          <w:rFonts w:ascii="Times New Roman" w:hAnsi="Times New Roman"/>
          <w:color w:val="000000"/>
          <w:sz w:val="28"/>
          <w:szCs w:val="28"/>
        </w:rPr>
        <w:t xml:space="preserve"> </w:t>
      </w:r>
      <w:r>
        <w:rPr>
          <w:rStyle w:val="s0"/>
          <w:rFonts w:ascii="Times New Roman" w:hAnsi="Times New Roman"/>
          <w:color w:val="000000"/>
          <w:sz w:val="28"/>
          <w:szCs w:val="28"/>
        </w:rPr>
        <w:t xml:space="preserve">В случае отсутствия </w:t>
      </w:r>
      <w:r>
        <w:rPr>
          <w:rStyle w:val="s0"/>
          <w:rFonts w:ascii="Times New Roman" w:eastAsia="Consolas" w:hAnsi="Times New Roman"/>
          <w:color w:val="000000"/>
          <w:sz w:val="28"/>
          <w:szCs w:val="28"/>
        </w:rPr>
        <w:t xml:space="preserve">одного из </w:t>
      </w:r>
      <w:r>
        <w:rPr>
          <w:rStyle w:val="s0"/>
          <w:rFonts w:ascii="Times New Roman" w:hAnsi="Times New Roman"/>
          <w:color w:val="000000"/>
          <w:sz w:val="28"/>
          <w:szCs w:val="28"/>
        </w:rPr>
        <w:t>членов конкурсной комиссии, в протоколе заседания конкурсной комиссии указывается причина его отсутствия</w:t>
      </w:r>
      <w:bookmarkStart w:id="15" w:name="SUB3300"/>
      <w:bookmarkEnd w:id="15"/>
      <w:r>
        <w:rPr>
          <w:rStyle w:val="s0"/>
          <w:rFonts w:ascii="Times New Roman" w:hAnsi="Times New Roman"/>
          <w:color w:val="000000"/>
          <w:sz w:val="28"/>
          <w:szCs w:val="28"/>
        </w:rPr>
        <w:t>.</w:t>
      </w:r>
      <w:r w:rsidRPr="00F51167">
        <w:rPr>
          <w:rFonts w:ascii="Times New Roman" w:hAnsi="Times New Roman"/>
          <w:color w:val="000000"/>
          <w:sz w:val="28"/>
          <w:szCs w:val="28"/>
        </w:rPr>
        <w:t xml:space="preserve"> </w:t>
      </w:r>
    </w:p>
    <w:p w:rsidR="00123F2E" w:rsidRPr="00F419D3" w:rsidRDefault="00123F2E" w:rsidP="00123F2E">
      <w:pPr>
        <w:spacing w:after="0" w:line="240" w:lineRule="auto"/>
        <w:ind w:firstLine="709"/>
        <w:jc w:val="both"/>
        <w:rPr>
          <w:rStyle w:val="s0"/>
          <w:rFonts w:ascii="Times New Roman" w:hAnsi="Times New Roman"/>
          <w:sz w:val="28"/>
          <w:szCs w:val="28"/>
        </w:rPr>
      </w:pPr>
      <w:r w:rsidRPr="00F419D3">
        <w:rPr>
          <w:rFonts w:ascii="Times New Roman" w:hAnsi="Times New Roman"/>
          <w:color w:val="000000"/>
          <w:sz w:val="28"/>
          <w:szCs w:val="28"/>
        </w:rPr>
        <w:t>Не допускается рассмотрение заявок на участие без проведения заседания</w:t>
      </w:r>
      <w:r w:rsidRPr="00F419D3">
        <w:rPr>
          <w:rFonts w:ascii="Times New Roman" w:hAnsi="Times New Roman"/>
          <w:sz w:val="28"/>
          <w:szCs w:val="28"/>
        </w:rPr>
        <w:t xml:space="preserve"> комиссии. </w:t>
      </w:r>
    </w:p>
    <w:p w:rsidR="00123F2E" w:rsidRPr="007E7857" w:rsidRDefault="00123F2E" w:rsidP="00123F2E">
      <w:pPr>
        <w:spacing w:after="0" w:line="240" w:lineRule="auto"/>
        <w:ind w:firstLine="709"/>
        <w:jc w:val="both"/>
        <w:rPr>
          <w:rFonts w:ascii="Times New Roman" w:eastAsia="Consolas" w:hAnsi="Times New Roman"/>
          <w:color w:val="000000"/>
          <w:sz w:val="28"/>
          <w:szCs w:val="28"/>
        </w:rPr>
      </w:pPr>
      <w:r>
        <w:rPr>
          <w:rStyle w:val="s0"/>
          <w:rFonts w:ascii="Times New Roman" w:hAnsi="Times New Roman"/>
          <w:color w:val="000000"/>
          <w:sz w:val="28"/>
          <w:szCs w:val="28"/>
        </w:rPr>
        <w:t>36</w:t>
      </w:r>
      <w:r w:rsidRPr="00084864">
        <w:rPr>
          <w:rStyle w:val="s0"/>
          <w:rFonts w:ascii="Times New Roman" w:hAnsi="Times New Roman"/>
          <w:color w:val="000000"/>
          <w:sz w:val="28"/>
          <w:szCs w:val="28"/>
        </w:rPr>
        <w:t>.</w:t>
      </w:r>
      <w:r w:rsidRPr="00084864">
        <w:rPr>
          <w:rFonts w:ascii="Times New Roman" w:hAnsi="Times New Roman"/>
          <w:color w:val="FF0000"/>
          <w:sz w:val="28"/>
          <w:szCs w:val="28"/>
        </w:rPr>
        <w:t xml:space="preserve"> </w:t>
      </w:r>
      <w:r w:rsidRPr="00084864">
        <w:rPr>
          <w:rFonts w:ascii="Times New Roman" w:hAnsi="Times New Roman"/>
          <w:color w:val="000000"/>
          <w:sz w:val="28"/>
          <w:szCs w:val="28"/>
        </w:rPr>
        <w:t>Решени</w:t>
      </w:r>
      <w:r>
        <w:rPr>
          <w:rFonts w:ascii="Times New Roman" w:hAnsi="Times New Roman"/>
          <w:color w:val="000000"/>
          <w:sz w:val="28"/>
          <w:szCs w:val="28"/>
        </w:rPr>
        <w:t>е</w:t>
      </w:r>
      <w:r w:rsidRPr="00084864">
        <w:rPr>
          <w:rFonts w:ascii="Times New Roman" w:hAnsi="Times New Roman"/>
          <w:color w:val="000000"/>
          <w:sz w:val="28"/>
          <w:szCs w:val="28"/>
        </w:rPr>
        <w:t xml:space="preserve"> конкурсной комиссии </w:t>
      </w:r>
      <w:r>
        <w:rPr>
          <w:rStyle w:val="s0"/>
          <w:rFonts w:ascii="Times New Roman" w:hAnsi="Times New Roman"/>
          <w:color w:val="000000"/>
          <w:sz w:val="28"/>
          <w:szCs w:val="28"/>
        </w:rPr>
        <w:t>принимае</w:t>
      </w:r>
      <w:r w:rsidRPr="00084864">
        <w:rPr>
          <w:rStyle w:val="s0"/>
          <w:rFonts w:ascii="Times New Roman" w:hAnsi="Times New Roman"/>
          <w:color w:val="000000"/>
          <w:sz w:val="28"/>
          <w:szCs w:val="28"/>
        </w:rPr>
        <w:t>тся открытым голосованием</w:t>
      </w:r>
      <w:r w:rsidRPr="00F51167">
        <w:rPr>
          <w:rFonts w:ascii="Times New Roman" w:hAnsi="Times New Roman"/>
          <w:color w:val="000000"/>
          <w:sz w:val="28"/>
          <w:szCs w:val="28"/>
        </w:rPr>
        <w:t xml:space="preserve"> </w:t>
      </w:r>
      <w:r w:rsidRPr="00084864">
        <w:rPr>
          <w:rFonts w:ascii="Times New Roman" w:hAnsi="Times New Roman"/>
          <w:color w:val="000000"/>
          <w:sz w:val="28"/>
          <w:szCs w:val="28"/>
        </w:rPr>
        <w:t>и считается принятым, если за него подано большинство голосов от общего количества присутствующих на заседании членов комиссии</w:t>
      </w:r>
      <w:r>
        <w:rPr>
          <w:rFonts w:ascii="Times New Roman" w:hAnsi="Times New Roman"/>
          <w:color w:val="000000"/>
          <w:sz w:val="28"/>
          <w:szCs w:val="28"/>
        </w:rPr>
        <w:t>.</w:t>
      </w:r>
      <w:r w:rsidRPr="00F51167">
        <w:rPr>
          <w:rFonts w:ascii="Times New Roman" w:hAnsi="Times New Roman"/>
          <w:color w:val="000000"/>
          <w:sz w:val="28"/>
          <w:szCs w:val="28"/>
        </w:rPr>
        <w:t xml:space="preserve"> </w:t>
      </w:r>
      <w:r w:rsidRPr="000B0642">
        <w:rPr>
          <w:rFonts w:ascii="Times New Roman" w:hAnsi="Times New Roman"/>
          <w:color w:val="000000"/>
          <w:sz w:val="28"/>
          <w:szCs w:val="28"/>
        </w:rPr>
        <w:t>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w:t>
      </w:r>
      <w:r>
        <w:rPr>
          <w:rFonts w:ascii="Times New Roman" w:hAnsi="Times New Roman"/>
          <w:color w:val="000000"/>
          <w:sz w:val="28"/>
          <w:szCs w:val="28"/>
        </w:rPr>
        <w:t>. При несогласии с решением члены комиссии представляют председателю мотивированные возражения в письменном виде.</w:t>
      </w:r>
    </w:p>
    <w:p w:rsidR="00123F2E" w:rsidRPr="00084864" w:rsidRDefault="00123F2E" w:rsidP="00123F2E">
      <w:pPr>
        <w:spacing w:after="0" w:line="240" w:lineRule="auto"/>
        <w:ind w:firstLine="709"/>
        <w:jc w:val="both"/>
        <w:rPr>
          <w:rFonts w:ascii="Times New Roman" w:hAnsi="Times New Roman"/>
          <w:color w:val="000000"/>
          <w:sz w:val="28"/>
          <w:szCs w:val="28"/>
        </w:rPr>
      </w:pPr>
      <w:r>
        <w:rPr>
          <w:rStyle w:val="s0"/>
          <w:rFonts w:ascii="Times New Roman" w:hAnsi="Times New Roman"/>
          <w:color w:val="000000"/>
          <w:sz w:val="28"/>
          <w:szCs w:val="28"/>
        </w:rPr>
        <w:t xml:space="preserve">37. Решение комиссии </w:t>
      </w:r>
      <w:r>
        <w:rPr>
          <w:rFonts w:ascii="Times New Roman" w:hAnsi="Times New Roman"/>
          <w:color w:val="000000"/>
          <w:sz w:val="28"/>
          <w:szCs w:val="28"/>
        </w:rPr>
        <w:t>оформляе</w:t>
      </w:r>
      <w:r w:rsidRPr="00084864">
        <w:rPr>
          <w:rFonts w:ascii="Times New Roman" w:hAnsi="Times New Roman"/>
          <w:color w:val="000000"/>
          <w:sz w:val="28"/>
          <w:szCs w:val="28"/>
        </w:rPr>
        <w:t xml:space="preserve">тся </w:t>
      </w:r>
      <w:r w:rsidRPr="00084864">
        <w:rPr>
          <w:rStyle w:val="s0"/>
          <w:rFonts w:ascii="Times New Roman" w:hAnsi="Times New Roman"/>
          <w:color w:val="000000"/>
          <w:sz w:val="28"/>
          <w:szCs w:val="28"/>
        </w:rPr>
        <w:t>секретарем комиссии</w:t>
      </w:r>
      <w:r w:rsidRPr="00084864">
        <w:rPr>
          <w:rFonts w:ascii="Times New Roman" w:hAnsi="Times New Roman"/>
          <w:color w:val="000000"/>
          <w:sz w:val="28"/>
          <w:szCs w:val="28"/>
        </w:rPr>
        <w:t xml:space="preserve"> в виде протокол</w:t>
      </w:r>
      <w:r>
        <w:rPr>
          <w:rFonts w:ascii="Times New Roman" w:hAnsi="Times New Roman"/>
          <w:color w:val="000000"/>
          <w:sz w:val="28"/>
          <w:szCs w:val="28"/>
        </w:rPr>
        <w:t>а, подписывае</w:t>
      </w:r>
      <w:r w:rsidRPr="00084864">
        <w:rPr>
          <w:rFonts w:ascii="Times New Roman" w:hAnsi="Times New Roman"/>
          <w:color w:val="000000"/>
          <w:sz w:val="28"/>
          <w:szCs w:val="28"/>
        </w:rPr>
        <w:t>тся и полистно парафиру</w:t>
      </w:r>
      <w:r>
        <w:rPr>
          <w:rFonts w:ascii="Times New Roman" w:hAnsi="Times New Roman"/>
          <w:color w:val="000000"/>
          <w:sz w:val="28"/>
          <w:szCs w:val="28"/>
        </w:rPr>
        <w:t>е</w:t>
      </w:r>
      <w:r w:rsidRPr="00084864">
        <w:rPr>
          <w:rFonts w:ascii="Times New Roman" w:hAnsi="Times New Roman"/>
          <w:color w:val="000000"/>
          <w:sz w:val="28"/>
          <w:szCs w:val="28"/>
        </w:rPr>
        <w:t>тся присутствующими членами комиссии.</w:t>
      </w:r>
    </w:p>
    <w:p w:rsidR="00123F2E" w:rsidRPr="00F51167" w:rsidRDefault="00123F2E" w:rsidP="00123F2E">
      <w:pPr>
        <w:spacing w:after="0" w:line="240" w:lineRule="auto"/>
        <w:ind w:firstLine="709"/>
        <w:jc w:val="both"/>
        <w:rPr>
          <w:rFonts w:ascii="Times New Roman" w:hAnsi="Times New Roman"/>
          <w:color w:val="000000"/>
          <w:sz w:val="28"/>
          <w:szCs w:val="28"/>
        </w:rPr>
      </w:pPr>
      <w:r w:rsidRPr="00F51167">
        <w:rPr>
          <w:rFonts w:ascii="Times New Roman" w:hAnsi="Times New Roman"/>
          <w:color w:val="000000"/>
          <w:sz w:val="28"/>
          <w:szCs w:val="28"/>
        </w:rPr>
        <w:t xml:space="preserve">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 </w:t>
      </w:r>
    </w:p>
    <w:p w:rsidR="00123F2E" w:rsidRPr="00F51167" w:rsidRDefault="00123F2E" w:rsidP="00123F2E">
      <w:pPr>
        <w:spacing w:after="0" w:line="240" w:lineRule="auto"/>
        <w:ind w:firstLine="709"/>
        <w:jc w:val="both"/>
        <w:rPr>
          <w:rFonts w:ascii="Times New Roman" w:hAnsi="Times New Roman"/>
          <w:color w:val="000000"/>
          <w:sz w:val="28"/>
          <w:szCs w:val="28"/>
        </w:rPr>
      </w:pPr>
      <w:r w:rsidRPr="00F51167">
        <w:rPr>
          <w:rFonts w:ascii="Times New Roman" w:hAnsi="Times New Roman"/>
          <w:color w:val="000000"/>
          <w:sz w:val="28"/>
          <w:szCs w:val="28"/>
        </w:rPr>
        <w:t>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123F2E" w:rsidRPr="007E7857" w:rsidRDefault="00123F2E" w:rsidP="00123F2E">
      <w:pPr>
        <w:pStyle w:val="a5"/>
        <w:spacing w:before="0" w:after="0"/>
        <w:ind w:firstLine="720"/>
        <w:jc w:val="both"/>
        <w:rPr>
          <w:rStyle w:val="s0"/>
          <w:color w:val="FF0000"/>
          <w:sz w:val="28"/>
          <w:szCs w:val="28"/>
        </w:rPr>
      </w:pPr>
      <w:r w:rsidRPr="00F51167">
        <w:rPr>
          <w:color w:val="000000"/>
          <w:sz w:val="28"/>
          <w:szCs w:val="28"/>
        </w:rPr>
        <w:t>3</w:t>
      </w:r>
      <w:r>
        <w:rPr>
          <w:color w:val="000000"/>
          <w:sz w:val="28"/>
          <w:szCs w:val="28"/>
        </w:rPr>
        <w:t>8</w:t>
      </w:r>
      <w:r w:rsidRPr="00F51167">
        <w:rPr>
          <w:color w:val="000000"/>
          <w:sz w:val="28"/>
          <w:szCs w:val="28"/>
        </w:rPr>
        <w:t xml:space="preserve">.   </w:t>
      </w:r>
      <w:r>
        <w:rPr>
          <w:rStyle w:val="s0"/>
          <w:color w:val="000000"/>
          <w:sz w:val="28"/>
          <w:szCs w:val="28"/>
        </w:rPr>
        <w:t xml:space="preserve">Организатор конкурса разрабатывает и утверждает конкурсную </w:t>
      </w:r>
    </w:p>
    <w:p w:rsidR="00123F2E" w:rsidRDefault="00123F2E" w:rsidP="00123F2E">
      <w:pPr>
        <w:pStyle w:val="a6"/>
        <w:spacing w:after="0" w:line="240" w:lineRule="auto"/>
        <w:ind w:left="0" w:right="57"/>
        <w:jc w:val="both"/>
        <w:rPr>
          <w:rFonts w:ascii="Times New Roman" w:hAnsi="Times New Roman"/>
          <w:color w:val="000000"/>
          <w:sz w:val="28"/>
          <w:szCs w:val="28"/>
        </w:rPr>
      </w:pPr>
      <w:r>
        <w:rPr>
          <w:rStyle w:val="s0"/>
          <w:rFonts w:ascii="Times New Roman" w:hAnsi="Times New Roman"/>
          <w:color w:val="000000"/>
          <w:sz w:val="28"/>
          <w:szCs w:val="28"/>
        </w:rPr>
        <w:t xml:space="preserve">документацию, </w:t>
      </w:r>
      <w:r>
        <w:rPr>
          <w:rFonts w:ascii="Times New Roman" w:hAnsi="Times New Roman"/>
          <w:color w:val="000000"/>
          <w:sz w:val="28"/>
          <w:szCs w:val="28"/>
        </w:rPr>
        <w:t>включающую  в себя:</w:t>
      </w:r>
    </w:p>
    <w:p w:rsidR="00123F2E" w:rsidRDefault="00123F2E" w:rsidP="00123F2E">
      <w:pPr>
        <w:pStyle w:val="a6"/>
        <w:numPr>
          <w:ilvl w:val="0"/>
          <w:numId w:val="2"/>
        </w:numPr>
        <w:spacing w:after="0" w:line="240" w:lineRule="auto"/>
        <w:ind w:left="0" w:right="57" w:firstLine="709"/>
        <w:jc w:val="both"/>
        <w:rPr>
          <w:rFonts w:ascii="Times New Roman" w:hAnsi="Times New Roman"/>
          <w:color w:val="000000"/>
          <w:sz w:val="28"/>
          <w:szCs w:val="28"/>
        </w:rPr>
      </w:pPr>
      <w:r>
        <w:rPr>
          <w:rFonts w:ascii="Times New Roman" w:hAnsi="Times New Roman"/>
          <w:color w:val="000000"/>
          <w:sz w:val="28"/>
          <w:szCs w:val="28"/>
        </w:rPr>
        <w:t>перечень категорий получателей услуг согласно приложению 1 к Типовой конкурсной документации;</w:t>
      </w:r>
    </w:p>
    <w:p w:rsidR="00123F2E" w:rsidRDefault="00123F2E" w:rsidP="00123F2E">
      <w:pPr>
        <w:pStyle w:val="a6"/>
        <w:numPr>
          <w:ilvl w:val="0"/>
          <w:numId w:val="2"/>
        </w:numPr>
        <w:spacing w:after="0" w:line="240" w:lineRule="auto"/>
        <w:ind w:right="57"/>
        <w:jc w:val="both"/>
        <w:rPr>
          <w:rFonts w:ascii="Times New Roman" w:hAnsi="Times New Roman"/>
          <w:color w:val="000000"/>
          <w:sz w:val="28"/>
          <w:szCs w:val="28"/>
        </w:rPr>
      </w:pPr>
      <w:r>
        <w:rPr>
          <w:rFonts w:ascii="Times New Roman" w:hAnsi="Times New Roman"/>
          <w:color w:val="000000"/>
          <w:sz w:val="28"/>
          <w:szCs w:val="28"/>
        </w:rPr>
        <w:t xml:space="preserve">техническое задание согласно приложению 2 к Типовой конкурсной </w:t>
      </w:r>
    </w:p>
    <w:p w:rsidR="00123F2E" w:rsidRDefault="00123F2E" w:rsidP="00123F2E">
      <w:pPr>
        <w:pStyle w:val="a6"/>
        <w:spacing w:after="0" w:line="240" w:lineRule="auto"/>
        <w:ind w:left="0" w:right="57"/>
        <w:jc w:val="both"/>
        <w:rPr>
          <w:rFonts w:ascii="Times New Roman" w:hAnsi="Times New Roman"/>
          <w:color w:val="000000"/>
          <w:sz w:val="28"/>
          <w:szCs w:val="28"/>
        </w:rPr>
      </w:pPr>
      <w:r>
        <w:rPr>
          <w:rFonts w:ascii="Times New Roman" w:hAnsi="Times New Roman"/>
          <w:color w:val="000000"/>
          <w:sz w:val="28"/>
          <w:szCs w:val="28"/>
        </w:rPr>
        <w:t>документации.</w:t>
      </w:r>
      <w:r w:rsidRPr="007D1178">
        <w:rPr>
          <w:rFonts w:ascii="Times New Roman" w:hAnsi="Times New Roman"/>
          <w:color w:val="000000"/>
          <w:sz w:val="28"/>
          <w:szCs w:val="28"/>
        </w:rPr>
        <w:t xml:space="preserve"> </w:t>
      </w:r>
      <w:r>
        <w:rPr>
          <w:rFonts w:ascii="Times New Roman" w:hAnsi="Times New Roman"/>
          <w:color w:val="000000"/>
          <w:sz w:val="28"/>
          <w:szCs w:val="28"/>
        </w:rPr>
        <w:t xml:space="preserve">В техническом задании конкурсной документации организатор питания устанавливает </w:t>
      </w:r>
      <w:r w:rsidRPr="00E12D72">
        <w:rPr>
          <w:rFonts w:ascii="Times New Roman" w:hAnsi="Times New Roman"/>
          <w:color w:val="000000"/>
          <w:sz w:val="28"/>
          <w:szCs w:val="28"/>
        </w:rPr>
        <w:t>стоимость питания на одн</w:t>
      </w:r>
      <w:r>
        <w:rPr>
          <w:rFonts w:ascii="Times New Roman" w:hAnsi="Times New Roman"/>
          <w:color w:val="000000"/>
          <w:sz w:val="28"/>
          <w:szCs w:val="28"/>
        </w:rPr>
        <w:t>ого обучающегося без учета налога на добавленную стоимость (НДС);</w:t>
      </w:r>
    </w:p>
    <w:p w:rsidR="00123F2E" w:rsidRDefault="00123F2E" w:rsidP="00123F2E">
      <w:pPr>
        <w:pStyle w:val="a6"/>
        <w:numPr>
          <w:ilvl w:val="0"/>
          <w:numId w:val="2"/>
        </w:numPr>
        <w:spacing w:after="0" w:line="240" w:lineRule="auto"/>
        <w:ind w:left="0" w:right="57" w:firstLine="709"/>
        <w:jc w:val="both"/>
        <w:rPr>
          <w:rFonts w:ascii="Times New Roman" w:hAnsi="Times New Roman"/>
          <w:color w:val="000000"/>
          <w:sz w:val="28"/>
          <w:szCs w:val="28"/>
        </w:rPr>
      </w:pPr>
      <w:r>
        <w:rPr>
          <w:rFonts w:ascii="Times New Roman" w:hAnsi="Times New Roman"/>
          <w:color w:val="000000"/>
          <w:sz w:val="28"/>
          <w:szCs w:val="28"/>
        </w:rPr>
        <w:t>заявку на участие в конкурсе для физических и юридических лиц согласно приложениям 3, 4  к Типовой конкурсной документации;</w:t>
      </w:r>
    </w:p>
    <w:p w:rsidR="00123F2E" w:rsidRDefault="00123F2E" w:rsidP="00123F2E">
      <w:pPr>
        <w:pStyle w:val="a6"/>
        <w:numPr>
          <w:ilvl w:val="0"/>
          <w:numId w:val="2"/>
        </w:numPr>
        <w:spacing w:after="0" w:line="240" w:lineRule="auto"/>
        <w:ind w:left="0" w:right="57" w:firstLine="709"/>
        <w:jc w:val="both"/>
        <w:rPr>
          <w:rFonts w:ascii="Times New Roman" w:hAnsi="Times New Roman"/>
          <w:color w:val="000000"/>
          <w:sz w:val="28"/>
          <w:szCs w:val="28"/>
        </w:rPr>
      </w:pPr>
      <w:r>
        <w:rPr>
          <w:rFonts w:ascii="Times New Roman" w:hAnsi="Times New Roman"/>
          <w:color w:val="000000"/>
          <w:sz w:val="28"/>
          <w:szCs w:val="28"/>
        </w:rPr>
        <w:t>сведения о квалификации потенциального поставщика согласно приложению 5 к Типовой конкурсной документации;</w:t>
      </w:r>
    </w:p>
    <w:p w:rsidR="00123F2E" w:rsidRDefault="00123F2E" w:rsidP="00123F2E">
      <w:pPr>
        <w:pStyle w:val="a6"/>
        <w:numPr>
          <w:ilvl w:val="0"/>
          <w:numId w:val="2"/>
        </w:numPr>
        <w:spacing w:after="0" w:line="240" w:lineRule="auto"/>
        <w:ind w:left="0" w:right="57" w:firstLine="709"/>
        <w:jc w:val="both"/>
        <w:rPr>
          <w:rFonts w:ascii="Times New Roman" w:hAnsi="Times New Roman"/>
          <w:color w:val="000000"/>
          <w:sz w:val="28"/>
          <w:szCs w:val="28"/>
        </w:rPr>
      </w:pPr>
      <w:r>
        <w:rPr>
          <w:rFonts w:ascii="Times New Roman" w:hAnsi="Times New Roman"/>
          <w:color w:val="000000"/>
          <w:sz w:val="28"/>
          <w:szCs w:val="28"/>
        </w:rPr>
        <w:t>критерии выбора поставщика услуги согласно приложению 6 к Типовой конкурсной документации.</w:t>
      </w:r>
    </w:p>
    <w:p w:rsidR="00123F2E" w:rsidRDefault="00123F2E" w:rsidP="00123F2E">
      <w:pPr>
        <w:spacing w:after="0" w:line="240" w:lineRule="auto"/>
        <w:ind w:firstLine="709"/>
        <w:jc w:val="both"/>
        <w:rPr>
          <w:rStyle w:val="s0"/>
          <w:rFonts w:ascii="Times New Roman" w:hAnsi="Times New Roman"/>
          <w:color w:val="000000"/>
          <w:sz w:val="28"/>
          <w:szCs w:val="28"/>
        </w:rPr>
      </w:pPr>
      <w:r>
        <w:rPr>
          <w:rStyle w:val="s0"/>
          <w:rFonts w:ascii="Times New Roman" w:hAnsi="Times New Roman"/>
          <w:color w:val="000000"/>
          <w:sz w:val="28"/>
          <w:szCs w:val="28"/>
        </w:rPr>
        <w:t xml:space="preserve">39. Копии конкурсной документации размещаются на интернет-ресурсе </w:t>
      </w:r>
      <w:r>
        <w:rPr>
          <w:rStyle w:val="s0"/>
          <w:rFonts w:ascii="Times New Roman" w:hAnsi="Times New Roman"/>
          <w:color w:val="000000"/>
          <w:sz w:val="28"/>
          <w:szCs w:val="28"/>
          <w:lang w:val="kk-KZ"/>
        </w:rPr>
        <w:t xml:space="preserve"> орган</w:t>
      </w:r>
      <w:r>
        <w:rPr>
          <w:rStyle w:val="s0"/>
          <w:rFonts w:ascii="Times New Roman" w:hAnsi="Times New Roman"/>
          <w:color w:val="000000"/>
          <w:sz w:val="28"/>
          <w:szCs w:val="28"/>
        </w:rPr>
        <w:t xml:space="preserve">изатора конкурса, </w:t>
      </w:r>
      <w:r w:rsidRPr="0023387E">
        <w:rPr>
          <w:rFonts w:ascii="Times New Roman" w:hAnsi="Times New Roman"/>
          <w:color w:val="000000"/>
          <w:sz w:val="28"/>
          <w:szCs w:val="28"/>
        </w:rPr>
        <w:t>в периодическом печатном издании, распространяемом территории соответствующей административно-территориальной единицы</w:t>
      </w:r>
      <w:r w:rsidRPr="0023387E">
        <w:rPr>
          <w:b/>
          <w:color w:val="000000"/>
          <w:sz w:val="28"/>
          <w:szCs w:val="28"/>
        </w:rPr>
        <w:t xml:space="preserve"> </w:t>
      </w:r>
      <w:r>
        <w:rPr>
          <w:rStyle w:val="s0"/>
          <w:rFonts w:ascii="Times New Roman" w:hAnsi="Times New Roman"/>
          <w:color w:val="000000"/>
          <w:sz w:val="28"/>
          <w:szCs w:val="28"/>
        </w:rPr>
        <w:t>и представляются по требованию потенциальных поставщиков в бумажном виде.</w:t>
      </w:r>
      <w:bookmarkStart w:id="16" w:name="SUB4300"/>
      <w:bookmarkEnd w:id="16"/>
    </w:p>
    <w:p w:rsidR="00123F2E" w:rsidRDefault="00123F2E" w:rsidP="00123F2E">
      <w:pPr>
        <w:spacing w:after="0" w:line="240" w:lineRule="auto"/>
        <w:ind w:firstLine="709"/>
        <w:jc w:val="both"/>
        <w:rPr>
          <w:rStyle w:val="s0"/>
          <w:rFonts w:ascii="Times New Roman" w:hAnsi="Times New Roman"/>
          <w:color w:val="000000"/>
          <w:sz w:val="28"/>
          <w:szCs w:val="28"/>
        </w:rPr>
      </w:pPr>
      <w:r>
        <w:rPr>
          <w:rStyle w:val="s0"/>
          <w:rFonts w:ascii="Times New Roman" w:hAnsi="Times New Roman"/>
          <w:color w:val="000000"/>
          <w:sz w:val="28"/>
          <w:szCs w:val="28"/>
        </w:rPr>
        <w:lastRenderedPageBreak/>
        <w:t>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w:t>
      </w:r>
      <w:bookmarkStart w:id="17" w:name="SUB4400"/>
      <w:bookmarkEnd w:id="17"/>
    </w:p>
    <w:p w:rsidR="00123F2E" w:rsidRDefault="00123F2E" w:rsidP="00123F2E">
      <w:pPr>
        <w:spacing w:after="0" w:line="240" w:lineRule="auto"/>
        <w:ind w:firstLine="709"/>
        <w:jc w:val="both"/>
        <w:rPr>
          <w:rStyle w:val="s0"/>
          <w:rFonts w:ascii="Times New Roman" w:hAnsi="Times New Roman"/>
          <w:color w:val="000000"/>
          <w:sz w:val="28"/>
          <w:szCs w:val="28"/>
        </w:rPr>
      </w:pPr>
      <w:r>
        <w:rPr>
          <w:rStyle w:val="s0"/>
          <w:rFonts w:ascii="Times New Roman" w:hAnsi="Times New Roman"/>
          <w:color w:val="000000"/>
          <w:sz w:val="28"/>
          <w:szCs w:val="28"/>
        </w:rPr>
        <w:t>40. В журнале регистрации лиц, получивших копию конкурсной документации, указываются наименование и срок проведения конкурса, фамилия, имя, отчество потенциального поставщика либо представителя юридического лица, ИИН, номер удостоверения личности,</w:t>
      </w:r>
      <w:r>
        <w:rPr>
          <w:rStyle w:val="s0"/>
          <w:rFonts w:ascii="Times New Roman" w:hAnsi="Times New Roman"/>
          <w:color w:val="FF0000"/>
          <w:sz w:val="28"/>
          <w:szCs w:val="28"/>
        </w:rPr>
        <w:t xml:space="preserve"> </w:t>
      </w:r>
      <w:r>
        <w:rPr>
          <w:rStyle w:val="s0"/>
          <w:rFonts w:ascii="Times New Roman" w:hAnsi="Times New Roman"/>
          <w:color w:val="000000"/>
          <w:sz w:val="28"/>
          <w:szCs w:val="28"/>
        </w:rPr>
        <w:t xml:space="preserve">местонахождение и контактные телефоны, время и дата получения копии конкурсной документации. </w:t>
      </w:r>
      <w:bookmarkStart w:id="18" w:name="SUB4500"/>
      <w:bookmarkEnd w:id="18"/>
    </w:p>
    <w:p w:rsidR="00123F2E" w:rsidRDefault="00123F2E" w:rsidP="00123F2E">
      <w:pPr>
        <w:spacing w:after="0" w:line="240" w:lineRule="auto"/>
        <w:ind w:firstLine="709"/>
        <w:jc w:val="both"/>
        <w:rPr>
          <w:rFonts w:ascii="Times New Roman" w:hAnsi="Times New Roman"/>
          <w:color w:val="000000"/>
          <w:sz w:val="28"/>
          <w:szCs w:val="28"/>
        </w:rPr>
      </w:pPr>
      <w:r>
        <w:rPr>
          <w:rStyle w:val="s0"/>
          <w:rFonts w:ascii="Times New Roman" w:hAnsi="Times New Roman"/>
          <w:color w:val="000000"/>
          <w:sz w:val="28"/>
          <w:szCs w:val="28"/>
        </w:rPr>
        <w:t xml:space="preserve">Журнал регистрации лиц прошивается, страницы пронумеровываются, последняя страница скрепляется печатью организатора конкурса. </w:t>
      </w:r>
    </w:p>
    <w:p w:rsidR="00123F2E" w:rsidRPr="00F51167" w:rsidRDefault="00123F2E" w:rsidP="00123F2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41.</w:t>
      </w:r>
      <w:r w:rsidRPr="00D8227C">
        <w:rPr>
          <w:sz w:val="28"/>
          <w:szCs w:val="28"/>
        </w:rPr>
        <w:t xml:space="preserve"> </w:t>
      </w:r>
      <w:r>
        <w:rPr>
          <w:rFonts w:ascii="Times New Roman" w:hAnsi="Times New Roman"/>
          <w:color w:val="000000"/>
          <w:sz w:val="28"/>
          <w:szCs w:val="28"/>
        </w:rPr>
        <w:t xml:space="preserve">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 - </w:t>
      </w:r>
      <w:r w:rsidRPr="00F51167">
        <w:rPr>
          <w:rFonts w:ascii="Times New Roman" w:hAnsi="Times New Roman"/>
          <w:color w:val="000000"/>
          <w:sz w:val="28"/>
          <w:szCs w:val="28"/>
        </w:rPr>
        <w:t>ресурсе или в периодическом печатном издании, распространяемом</w:t>
      </w:r>
      <w:r>
        <w:rPr>
          <w:rFonts w:ascii="Times New Roman" w:hAnsi="Times New Roman"/>
          <w:color w:val="000000"/>
          <w:sz w:val="28"/>
          <w:szCs w:val="28"/>
        </w:rPr>
        <w:t xml:space="preserve"> на </w:t>
      </w:r>
      <w:r w:rsidRPr="00F51167">
        <w:rPr>
          <w:rFonts w:ascii="Times New Roman" w:hAnsi="Times New Roman"/>
          <w:color w:val="000000"/>
          <w:sz w:val="28"/>
          <w:szCs w:val="28"/>
        </w:rPr>
        <w:t xml:space="preserve"> территории соответствующей административно-территориальной единицы объявления о конкурсе по форме согласно приложению </w:t>
      </w:r>
      <w:r w:rsidRPr="00F51167">
        <w:rPr>
          <w:rFonts w:ascii="Times New Roman" w:hAnsi="Times New Roman"/>
          <w:color w:val="000000"/>
          <w:sz w:val="28"/>
          <w:szCs w:val="28"/>
          <w:lang w:val="kk-KZ"/>
        </w:rPr>
        <w:t>2</w:t>
      </w:r>
      <w:r w:rsidRPr="00F51167">
        <w:rPr>
          <w:rFonts w:ascii="Times New Roman" w:hAnsi="Times New Roman"/>
          <w:color w:val="000000"/>
          <w:sz w:val="28"/>
          <w:szCs w:val="28"/>
        </w:rPr>
        <w:t xml:space="preserve"> к настоящим Правилам. </w:t>
      </w:r>
    </w:p>
    <w:p w:rsidR="00123F2E" w:rsidRDefault="00123F2E" w:rsidP="00123F2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объявлении указываются </w:t>
      </w:r>
      <w:r>
        <w:rPr>
          <w:rFonts w:ascii="Times New Roman" w:hAnsi="Times New Roman"/>
          <w:bCs/>
          <w:color w:val="000000"/>
          <w:sz w:val="28"/>
          <w:szCs w:val="28"/>
        </w:rPr>
        <w:t>полный почтовый адрес организатора конкурса, номер кабинета, фамилия, имя и отчество лица, ответственного за прием и регистрацию конкурсной документации</w:t>
      </w:r>
      <w:r>
        <w:rPr>
          <w:rStyle w:val="s0"/>
          <w:rFonts w:ascii="Times New Roman" w:hAnsi="Times New Roman"/>
          <w:color w:val="000000"/>
          <w:sz w:val="28"/>
          <w:szCs w:val="28"/>
        </w:rPr>
        <w:t xml:space="preserve">, </w:t>
      </w:r>
      <w:r>
        <w:rPr>
          <w:rFonts w:ascii="Times New Roman" w:hAnsi="Times New Roman"/>
          <w:color w:val="000000"/>
          <w:sz w:val="28"/>
          <w:szCs w:val="28"/>
        </w:rPr>
        <w:t xml:space="preserve">дата и время  окончания приема заявок, а также дата, время и место вскрытия конвертов. </w:t>
      </w:r>
      <w:r>
        <w:rPr>
          <w:rStyle w:val="s0"/>
          <w:rFonts w:ascii="Times New Roman" w:hAnsi="Times New Roman"/>
          <w:color w:val="000000"/>
          <w:sz w:val="28"/>
          <w:szCs w:val="28"/>
        </w:rPr>
        <w:t xml:space="preserve"> </w:t>
      </w:r>
    </w:p>
    <w:p w:rsidR="00123F2E" w:rsidRPr="002815C3" w:rsidRDefault="00123F2E" w:rsidP="00123F2E">
      <w:pPr>
        <w:spacing w:after="0" w:line="240" w:lineRule="auto"/>
        <w:ind w:firstLine="710"/>
        <w:jc w:val="both"/>
        <w:rPr>
          <w:rFonts w:ascii="Times New Roman" w:hAnsi="Times New Roman"/>
          <w:sz w:val="28"/>
          <w:szCs w:val="28"/>
        </w:rPr>
      </w:pPr>
      <w:r w:rsidRPr="002815C3">
        <w:rPr>
          <w:rFonts w:ascii="Times New Roman" w:hAnsi="Times New Roman"/>
          <w:color w:val="000000"/>
          <w:sz w:val="28"/>
          <w:szCs w:val="28"/>
        </w:rPr>
        <w:t>4</w:t>
      </w:r>
      <w:r>
        <w:rPr>
          <w:rFonts w:ascii="Times New Roman" w:hAnsi="Times New Roman"/>
          <w:color w:val="000000"/>
          <w:sz w:val="28"/>
          <w:szCs w:val="28"/>
        </w:rPr>
        <w:t>2</w:t>
      </w:r>
      <w:r w:rsidRPr="002815C3">
        <w:rPr>
          <w:rFonts w:ascii="Times New Roman" w:hAnsi="Times New Roman"/>
          <w:color w:val="000000"/>
          <w:sz w:val="28"/>
          <w:szCs w:val="28"/>
        </w:rPr>
        <w:t xml:space="preserve">. </w:t>
      </w:r>
      <w:r>
        <w:rPr>
          <w:rFonts w:ascii="Times New Roman" w:hAnsi="Times New Roman"/>
          <w:color w:val="000000"/>
          <w:sz w:val="28"/>
          <w:szCs w:val="28"/>
        </w:rPr>
        <w:t xml:space="preserve">На участие в конкурсе </w:t>
      </w:r>
      <w:r>
        <w:rPr>
          <w:rFonts w:ascii="Times New Roman" w:hAnsi="Times New Roman"/>
          <w:sz w:val="28"/>
          <w:szCs w:val="28"/>
        </w:rPr>
        <w:t xml:space="preserve">претендует потенциальный поставщик, обладающий правоспособностью, </w:t>
      </w:r>
      <w:r w:rsidRPr="002815C3">
        <w:rPr>
          <w:rFonts w:ascii="Times New Roman" w:hAnsi="Times New Roman"/>
          <w:sz w:val="28"/>
          <w:szCs w:val="28"/>
        </w:rPr>
        <w:t>явля</w:t>
      </w:r>
      <w:r>
        <w:rPr>
          <w:rFonts w:ascii="Times New Roman" w:hAnsi="Times New Roman"/>
          <w:sz w:val="28"/>
          <w:szCs w:val="28"/>
        </w:rPr>
        <w:t xml:space="preserve">ющийся платежеспособным, </w:t>
      </w:r>
      <w:r w:rsidRPr="002815C3">
        <w:rPr>
          <w:rFonts w:ascii="Times New Roman" w:hAnsi="Times New Roman"/>
          <w:sz w:val="28"/>
          <w:szCs w:val="28"/>
        </w:rPr>
        <w:t>не подлежа</w:t>
      </w:r>
      <w:r>
        <w:rPr>
          <w:rFonts w:ascii="Times New Roman" w:hAnsi="Times New Roman"/>
          <w:sz w:val="28"/>
          <w:szCs w:val="28"/>
        </w:rPr>
        <w:t>щий</w:t>
      </w:r>
      <w:r w:rsidRPr="002815C3">
        <w:rPr>
          <w:rFonts w:ascii="Times New Roman" w:hAnsi="Times New Roman"/>
          <w:sz w:val="28"/>
          <w:szCs w:val="28"/>
        </w:rPr>
        <w:t xml:space="preserve"> процед</w:t>
      </w:r>
      <w:r>
        <w:rPr>
          <w:rFonts w:ascii="Times New Roman" w:hAnsi="Times New Roman"/>
          <w:sz w:val="28"/>
          <w:szCs w:val="28"/>
        </w:rPr>
        <w:t xml:space="preserve">уре банкротства либо ликвидации и </w:t>
      </w:r>
      <w:r w:rsidRPr="002815C3">
        <w:rPr>
          <w:rFonts w:ascii="Times New Roman" w:hAnsi="Times New Roman"/>
          <w:sz w:val="28"/>
          <w:szCs w:val="28"/>
        </w:rPr>
        <w:t>облада</w:t>
      </w:r>
      <w:r>
        <w:rPr>
          <w:rFonts w:ascii="Times New Roman" w:hAnsi="Times New Roman"/>
          <w:sz w:val="28"/>
          <w:szCs w:val="28"/>
        </w:rPr>
        <w:t xml:space="preserve">ющий </w:t>
      </w:r>
      <w:r w:rsidRPr="002815C3">
        <w:rPr>
          <w:rFonts w:ascii="Times New Roman" w:hAnsi="Times New Roman"/>
          <w:sz w:val="28"/>
          <w:szCs w:val="28"/>
        </w:rPr>
        <w:t>мате</w:t>
      </w:r>
      <w:r>
        <w:rPr>
          <w:rFonts w:ascii="Times New Roman" w:hAnsi="Times New Roman"/>
          <w:sz w:val="28"/>
          <w:szCs w:val="28"/>
        </w:rPr>
        <w:t>риальными и трудовыми ресурсами.</w:t>
      </w:r>
    </w:p>
    <w:p w:rsidR="00123F2E" w:rsidRDefault="00123F2E" w:rsidP="00123F2E">
      <w:pPr>
        <w:spacing w:after="0" w:line="240" w:lineRule="auto"/>
        <w:ind w:firstLine="709"/>
        <w:jc w:val="both"/>
        <w:rPr>
          <w:rFonts w:ascii="Times New Roman" w:eastAsia="Times New Roman" w:hAnsi="Times New Roman"/>
          <w:color w:val="000000"/>
          <w:sz w:val="28"/>
          <w:szCs w:val="28"/>
        </w:rPr>
      </w:pPr>
      <w:r w:rsidRPr="002815C3">
        <w:rPr>
          <w:rFonts w:ascii="Times New Roman" w:hAnsi="Times New Roman"/>
          <w:color w:val="000000"/>
          <w:sz w:val="28"/>
          <w:szCs w:val="28"/>
        </w:rPr>
        <w:t>4</w:t>
      </w:r>
      <w:r>
        <w:rPr>
          <w:rFonts w:ascii="Times New Roman" w:hAnsi="Times New Roman"/>
          <w:color w:val="000000"/>
          <w:sz w:val="28"/>
          <w:szCs w:val="28"/>
        </w:rPr>
        <w:t>3</w:t>
      </w:r>
      <w:r w:rsidRPr="002815C3">
        <w:rPr>
          <w:rFonts w:ascii="Times New Roman" w:hAnsi="Times New Roman"/>
          <w:color w:val="000000"/>
          <w:sz w:val="28"/>
          <w:szCs w:val="28"/>
        </w:rPr>
        <w:t xml:space="preserve">. </w:t>
      </w:r>
      <w:r w:rsidRPr="002815C3">
        <w:rPr>
          <w:rFonts w:ascii="Times New Roman" w:eastAsia="Times New Roman" w:hAnsi="Times New Roman"/>
          <w:color w:val="000000"/>
          <w:sz w:val="28"/>
          <w:szCs w:val="28"/>
        </w:rPr>
        <w:t xml:space="preserve">Потенциальный поставщик или его представитель по доверенности </w:t>
      </w:r>
      <w:r w:rsidRPr="002815C3">
        <w:rPr>
          <w:rFonts w:ascii="Times New Roman" w:hAnsi="Times New Roman"/>
          <w:color w:val="000000"/>
          <w:sz w:val="28"/>
          <w:szCs w:val="28"/>
        </w:rPr>
        <w:t>направляет на почтовый адрес организатора</w:t>
      </w:r>
      <w:r>
        <w:rPr>
          <w:rFonts w:ascii="Times New Roman" w:hAnsi="Times New Roman"/>
          <w:color w:val="000000"/>
          <w:sz w:val="28"/>
          <w:szCs w:val="28"/>
        </w:rPr>
        <w:t xml:space="preserve"> конкурса, либо нарочно </w:t>
      </w:r>
      <w:r>
        <w:rPr>
          <w:rFonts w:ascii="Times New Roman" w:eastAsia="Times New Roman" w:hAnsi="Times New Roman"/>
          <w:color w:val="000000"/>
          <w:sz w:val="28"/>
          <w:szCs w:val="28"/>
        </w:rPr>
        <w:t xml:space="preserve">пакет документов в прошитом и пронумерованном виде, заверенном подписью и печатью руководителя </w:t>
      </w:r>
      <w:r>
        <w:rPr>
          <w:rStyle w:val="s0"/>
          <w:rFonts w:ascii="Times New Roman" w:hAnsi="Times New Roman"/>
          <w:color w:val="000000"/>
          <w:sz w:val="28"/>
          <w:szCs w:val="28"/>
        </w:rPr>
        <w:t xml:space="preserve"> </w:t>
      </w:r>
      <w:r>
        <w:rPr>
          <w:rFonts w:ascii="Times New Roman" w:hAnsi="Times New Roman"/>
          <w:color w:val="000000"/>
          <w:sz w:val="28"/>
          <w:szCs w:val="28"/>
        </w:rPr>
        <w:t>до истечения окончательного срока их представления</w:t>
      </w:r>
      <w:r>
        <w:rPr>
          <w:rFonts w:ascii="Times New Roman" w:eastAsia="Times New Roman" w:hAnsi="Times New Roman"/>
          <w:color w:val="000000"/>
          <w:sz w:val="28"/>
          <w:szCs w:val="28"/>
        </w:rPr>
        <w:t>, содержащий следующие документы:</w:t>
      </w:r>
    </w:p>
    <w:p w:rsidR="00123F2E" w:rsidRDefault="00123F2E" w:rsidP="00123F2E">
      <w:pPr>
        <w:spacing w:after="0" w:line="240" w:lineRule="auto"/>
        <w:ind w:firstLine="357"/>
        <w:jc w:val="both"/>
        <w:rPr>
          <w:rStyle w:val="s0"/>
          <w:rFonts w:ascii="Times New Roman" w:hAnsi="Times New Roman"/>
          <w:color w:val="000000"/>
          <w:sz w:val="28"/>
          <w:szCs w:val="28"/>
        </w:rPr>
      </w:pPr>
      <w:r>
        <w:rPr>
          <w:rFonts w:ascii="Times New Roman" w:eastAsia="Times New Roman" w:hAnsi="Times New Roman"/>
          <w:color w:val="000000"/>
          <w:sz w:val="28"/>
          <w:szCs w:val="28"/>
        </w:rPr>
        <w:t xml:space="preserve"> </w:t>
      </w:r>
      <w:bookmarkStart w:id="19" w:name="SUB5100"/>
      <w:bookmarkEnd w:id="19"/>
      <w:r>
        <w:rPr>
          <w:rFonts w:ascii="Times New Roman" w:eastAsia="Times New Roman" w:hAnsi="Times New Roman"/>
          <w:color w:val="000000"/>
          <w:sz w:val="28"/>
          <w:szCs w:val="28"/>
        </w:rPr>
        <w:t xml:space="preserve">   </w:t>
      </w:r>
      <w:r>
        <w:rPr>
          <w:rFonts w:ascii="Times New Roman" w:hAnsi="Times New Roman"/>
          <w:color w:val="000000"/>
          <w:sz w:val="28"/>
          <w:szCs w:val="28"/>
        </w:rPr>
        <w:t>1) з</w:t>
      </w:r>
      <w:r>
        <w:rPr>
          <w:rStyle w:val="s0"/>
          <w:rFonts w:ascii="Times New Roman" w:hAnsi="Times New Roman"/>
          <w:color w:val="000000"/>
          <w:sz w:val="28"/>
          <w:szCs w:val="28"/>
        </w:rPr>
        <w:t>аявку на участие в конкурсе</w:t>
      </w:r>
      <w:r>
        <w:rPr>
          <w:rFonts w:ascii="Times New Roman" w:hAnsi="Times New Roman"/>
          <w:color w:val="000000"/>
          <w:sz w:val="28"/>
          <w:szCs w:val="28"/>
        </w:rPr>
        <w:t xml:space="preserve">, составленную на государственном и русском языках, </w:t>
      </w:r>
      <w:r>
        <w:rPr>
          <w:rStyle w:val="s0"/>
          <w:rFonts w:ascii="Times New Roman" w:hAnsi="Times New Roman"/>
          <w:color w:val="000000"/>
          <w:sz w:val="28"/>
          <w:szCs w:val="28"/>
        </w:rPr>
        <w:t xml:space="preserve">подписанную и заверенную печатью </w:t>
      </w:r>
      <w:r>
        <w:rPr>
          <w:rFonts w:ascii="Times New Roman" w:hAnsi="Times New Roman"/>
          <w:color w:val="000000"/>
          <w:sz w:val="28"/>
          <w:szCs w:val="28"/>
        </w:rPr>
        <w:t xml:space="preserve">потенциального поставщика </w:t>
      </w:r>
      <w:r>
        <w:rPr>
          <w:rStyle w:val="s0"/>
          <w:rFonts w:ascii="Times New Roman" w:hAnsi="Times New Roman"/>
          <w:color w:val="000000"/>
          <w:sz w:val="28"/>
          <w:szCs w:val="28"/>
        </w:rPr>
        <w:t xml:space="preserve">согласно приложениям </w:t>
      </w:r>
      <w:r>
        <w:rPr>
          <w:rFonts w:ascii="Times New Roman" w:hAnsi="Times New Roman"/>
          <w:color w:val="000000"/>
          <w:sz w:val="28"/>
          <w:szCs w:val="28"/>
        </w:rPr>
        <w:t>3</w:t>
      </w:r>
      <w:r w:rsidRPr="008B2EA3">
        <w:rPr>
          <w:rFonts w:ascii="Times New Roman" w:hAnsi="Times New Roman"/>
          <w:color w:val="000000"/>
          <w:sz w:val="28"/>
          <w:szCs w:val="28"/>
        </w:rPr>
        <w:t>,</w:t>
      </w:r>
      <w:r>
        <w:rPr>
          <w:rFonts w:ascii="Times New Roman" w:hAnsi="Times New Roman"/>
          <w:b/>
          <w:color w:val="000000"/>
          <w:sz w:val="28"/>
          <w:szCs w:val="28"/>
        </w:rPr>
        <w:t xml:space="preserve"> </w:t>
      </w:r>
      <w:r>
        <w:rPr>
          <w:rFonts w:ascii="Times New Roman" w:hAnsi="Times New Roman"/>
          <w:color w:val="000000"/>
          <w:sz w:val="28"/>
          <w:szCs w:val="28"/>
        </w:rPr>
        <w:t>4 к Типовой конкурсной документации с указанием срока</w:t>
      </w:r>
      <w:r>
        <w:rPr>
          <w:rStyle w:val="s0"/>
          <w:rFonts w:ascii="Times New Roman" w:hAnsi="Times New Roman"/>
          <w:sz w:val="28"/>
          <w:szCs w:val="28"/>
        </w:rPr>
        <w:t xml:space="preserve"> действия</w:t>
      </w:r>
      <w:r>
        <w:rPr>
          <w:rStyle w:val="s0"/>
          <w:rFonts w:ascii="Times New Roman" w:hAnsi="Times New Roman"/>
          <w:color w:val="000000"/>
          <w:sz w:val="28"/>
          <w:szCs w:val="28"/>
        </w:rPr>
        <w:t>;</w:t>
      </w:r>
    </w:p>
    <w:p w:rsidR="00123F2E" w:rsidRDefault="00123F2E" w:rsidP="00123F2E">
      <w:pPr>
        <w:pStyle w:val="1"/>
        <w:spacing w:after="0" w:line="240" w:lineRule="auto"/>
        <w:ind w:left="0" w:firstLine="709"/>
        <w:jc w:val="both"/>
        <w:rPr>
          <w:rStyle w:val="s0"/>
          <w:rFonts w:ascii="Times New Roman" w:hAnsi="Times New Roman"/>
          <w:color w:val="000000"/>
          <w:sz w:val="28"/>
          <w:szCs w:val="28"/>
        </w:rPr>
      </w:pPr>
      <w:r>
        <w:rPr>
          <w:rStyle w:val="s0"/>
          <w:rFonts w:ascii="Times New Roman" w:hAnsi="Times New Roman"/>
          <w:color w:val="000000"/>
          <w:sz w:val="28"/>
          <w:szCs w:val="28"/>
        </w:rPr>
        <w:t>2) нотариально засвидетельствованные документы,</w:t>
      </w:r>
      <w:r w:rsidRPr="006D1829">
        <w:rPr>
          <w:rStyle w:val="s0"/>
          <w:rFonts w:ascii="Times New Roman" w:hAnsi="Times New Roman"/>
          <w:color w:val="000000"/>
          <w:sz w:val="28"/>
          <w:szCs w:val="28"/>
        </w:rPr>
        <w:t xml:space="preserve"> </w:t>
      </w:r>
      <w:r>
        <w:rPr>
          <w:rStyle w:val="s0"/>
          <w:rFonts w:ascii="Times New Roman" w:hAnsi="Times New Roman"/>
          <w:color w:val="000000"/>
          <w:sz w:val="28"/>
          <w:szCs w:val="28"/>
        </w:rPr>
        <w:t>подтверждающие правоспособность и дееспособность:</w:t>
      </w:r>
    </w:p>
    <w:p w:rsidR="00123F2E" w:rsidRDefault="00123F2E" w:rsidP="00123F2E">
      <w:pPr>
        <w:pStyle w:val="1"/>
        <w:spacing w:after="0" w:line="240" w:lineRule="auto"/>
        <w:ind w:left="0" w:firstLine="709"/>
        <w:jc w:val="both"/>
        <w:rPr>
          <w:rStyle w:val="s0"/>
          <w:rFonts w:ascii="Times New Roman" w:hAnsi="Times New Roman"/>
          <w:color w:val="000000"/>
          <w:sz w:val="28"/>
          <w:szCs w:val="28"/>
        </w:rPr>
      </w:pPr>
      <w:r>
        <w:rPr>
          <w:rStyle w:val="s0"/>
          <w:rFonts w:ascii="Times New Roman" w:hAnsi="Times New Roman"/>
          <w:color w:val="000000"/>
          <w:sz w:val="28"/>
          <w:szCs w:val="28"/>
        </w:rPr>
        <w:t xml:space="preserve"> для юридических лиц:</w:t>
      </w:r>
    </w:p>
    <w:p w:rsidR="00123F2E" w:rsidRDefault="00123F2E" w:rsidP="00123F2E">
      <w:pPr>
        <w:pStyle w:val="1"/>
        <w:spacing w:after="0" w:line="240" w:lineRule="auto"/>
        <w:ind w:left="0" w:firstLine="709"/>
        <w:jc w:val="both"/>
        <w:rPr>
          <w:rStyle w:val="s0"/>
          <w:rFonts w:ascii="Times New Roman" w:hAnsi="Times New Roman"/>
          <w:color w:val="000000"/>
          <w:sz w:val="28"/>
          <w:szCs w:val="28"/>
        </w:rPr>
      </w:pPr>
      <w:r>
        <w:rPr>
          <w:rStyle w:val="s0"/>
          <w:rFonts w:ascii="Times New Roman" w:hAnsi="Times New Roman"/>
          <w:color w:val="000000"/>
          <w:sz w:val="28"/>
          <w:szCs w:val="28"/>
        </w:rPr>
        <w:t xml:space="preserve"> копию свидетельства или справку о государственной регистрации юридического лица;</w:t>
      </w:r>
    </w:p>
    <w:p w:rsidR="00123F2E" w:rsidRDefault="00123F2E" w:rsidP="00123F2E">
      <w:pPr>
        <w:pStyle w:val="1"/>
        <w:spacing w:after="0" w:line="240" w:lineRule="auto"/>
        <w:ind w:left="0" w:firstLine="709"/>
        <w:jc w:val="both"/>
        <w:rPr>
          <w:rStyle w:val="s0"/>
          <w:rFonts w:ascii="Times New Roman" w:hAnsi="Times New Roman"/>
          <w:color w:val="000000"/>
          <w:sz w:val="28"/>
          <w:szCs w:val="28"/>
        </w:rPr>
      </w:pPr>
      <w:r>
        <w:rPr>
          <w:rStyle w:val="s0"/>
          <w:rFonts w:ascii="Times New Roman" w:hAnsi="Times New Roman"/>
          <w:color w:val="000000"/>
          <w:sz w:val="28"/>
          <w:szCs w:val="28"/>
        </w:rPr>
        <w:t xml:space="preserve"> копию устава, утвержденного в установленном </w:t>
      </w:r>
      <w:hyperlink r:id="rId5" w:history="1">
        <w:r>
          <w:rPr>
            <w:rStyle w:val="a4"/>
            <w:rFonts w:ascii="Times New Roman" w:hAnsi="Times New Roman"/>
            <w:bCs/>
            <w:color w:val="000000"/>
            <w:sz w:val="28"/>
            <w:szCs w:val="28"/>
          </w:rPr>
          <w:t>законодательством</w:t>
        </w:r>
      </w:hyperlink>
      <w:r>
        <w:rPr>
          <w:rStyle w:val="s0"/>
          <w:rFonts w:ascii="Times New Roman" w:hAnsi="Times New Roman"/>
          <w:color w:val="000000"/>
          <w:sz w:val="28"/>
          <w:szCs w:val="28"/>
        </w:rPr>
        <w:t xml:space="preserve"> порядке;</w:t>
      </w:r>
    </w:p>
    <w:p w:rsidR="00123F2E" w:rsidRDefault="00123F2E" w:rsidP="00123F2E">
      <w:pPr>
        <w:pStyle w:val="1"/>
        <w:spacing w:after="0" w:line="240" w:lineRule="auto"/>
        <w:ind w:left="0" w:firstLine="709"/>
        <w:jc w:val="both"/>
        <w:rPr>
          <w:rStyle w:val="s0"/>
          <w:rFonts w:ascii="Times New Roman" w:hAnsi="Times New Roman"/>
          <w:color w:val="000000"/>
          <w:sz w:val="28"/>
          <w:szCs w:val="28"/>
        </w:rPr>
      </w:pPr>
      <w:r>
        <w:rPr>
          <w:rStyle w:val="s0"/>
          <w:rFonts w:ascii="Times New Roman" w:hAnsi="Times New Roman"/>
          <w:color w:val="000000"/>
          <w:sz w:val="28"/>
          <w:szCs w:val="28"/>
        </w:rPr>
        <w:t xml:space="preserve">для физических лиц: </w:t>
      </w:r>
    </w:p>
    <w:p w:rsidR="00123F2E" w:rsidRPr="006D1829" w:rsidRDefault="00123F2E" w:rsidP="00123F2E">
      <w:pPr>
        <w:pStyle w:val="1"/>
        <w:spacing w:after="0" w:line="240" w:lineRule="auto"/>
        <w:ind w:left="0" w:firstLine="709"/>
        <w:jc w:val="both"/>
        <w:rPr>
          <w:rStyle w:val="s0"/>
          <w:rFonts w:ascii="Times New Roman" w:hAnsi="Times New Roman" w:cs="Times New Roman"/>
          <w:color w:val="000000"/>
          <w:sz w:val="28"/>
          <w:szCs w:val="28"/>
        </w:rPr>
      </w:pPr>
      <w:r w:rsidRPr="006D1829">
        <w:rPr>
          <w:rStyle w:val="s0"/>
          <w:rFonts w:ascii="Times New Roman" w:hAnsi="Times New Roman" w:cs="Times New Roman"/>
          <w:color w:val="000000"/>
          <w:sz w:val="28"/>
          <w:szCs w:val="28"/>
        </w:rPr>
        <w:t xml:space="preserve">документ о регистрации в качестве субъекта предпринимательства; </w:t>
      </w:r>
    </w:p>
    <w:p w:rsidR="00123F2E" w:rsidRPr="00F51167" w:rsidRDefault="00123F2E" w:rsidP="00123F2E">
      <w:pPr>
        <w:pStyle w:val="1"/>
        <w:spacing w:after="0" w:line="240" w:lineRule="auto"/>
        <w:ind w:left="0" w:firstLine="709"/>
        <w:jc w:val="both"/>
        <w:rPr>
          <w:rFonts w:ascii="Times New Roman" w:hAnsi="Times New Roman" w:cs="Times New Roman"/>
          <w:color w:val="000000"/>
          <w:sz w:val="28"/>
          <w:szCs w:val="28"/>
        </w:rPr>
      </w:pPr>
      <w:r w:rsidRPr="006D1829">
        <w:rPr>
          <w:rFonts w:ascii="Times New Roman" w:hAnsi="Times New Roman" w:cs="Times New Roman"/>
          <w:color w:val="FF0000"/>
          <w:sz w:val="28"/>
          <w:szCs w:val="28"/>
        </w:rPr>
        <w:lastRenderedPageBreak/>
        <w:t xml:space="preserve"> </w:t>
      </w:r>
      <w:r w:rsidRPr="00F51167">
        <w:rPr>
          <w:rFonts w:ascii="Times New Roman" w:hAnsi="Times New Roman" w:cs="Times New Roman"/>
          <w:color w:val="000000"/>
          <w:sz w:val="28"/>
          <w:szCs w:val="28"/>
        </w:rPr>
        <w:t>удостоверение личности или</w:t>
      </w:r>
      <w:r>
        <w:rPr>
          <w:rFonts w:ascii="Times New Roman" w:hAnsi="Times New Roman" w:cs="Times New Roman"/>
          <w:color w:val="000000"/>
          <w:sz w:val="28"/>
          <w:szCs w:val="28"/>
        </w:rPr>
        <w:t xml:space="preserve"> паспорта</w:t>
      </w:r>
      <w:r w:rsidRPr="00F51167">
        <w:rPr>
          <w:rFonts w:ascii="Times New Roman" w:hAnsi="Times New Roman" w:cs="Times New Roman"/>
          <w:color w:val="000000"/>
          <w:sz w:val="28"/>
          <w:szCs w:val="28"/>
        </w:rPr>
        <w:t>;</w:t>
      </w:r>
    </w:p>
    <w:p w:rsidR="00123F2E" w:rsidRPr="00F51167" w:rsidRDefault="00123F2E" w:rsidP="00123F2E">
      <w:pPr>
        <w:autoSpaceDE w:val="0"/>
        <w:spacing w:after="0" w:line="240" w:lineRule="auto"/>
        <w:ind w:firstLine="709"/>
        <w:jc w:val="both"/>
        <w:rPr>
          <w:rStyle w:val="s0"/>
          <w:rFonts w:ascii="Times New Roman" w:hAnsi="Times New Roman"/>
          <w:color w:val="000000"/>
          <w:sz w:val="28"/>
          <w:szCs w:val="28"/>
        </w:rPr>
      </w:pPr>
      <w:r w:rsidRPr="00F51167">
        <w:rPr>
          <w:rFonts w:ascii="Times New Roman" w:hAnsi="Times New Roman"/>
          <w:color w:val="000000"/>
          <w:sz w:val="28"/>
          <w:szCs w:val="28"/>
        </w:rPr>
        <w:t>доверенность лицу, представляющему его интересы на право подачи, подписания заявки на участие в конкурсе и в заседаниях комиссии;</w:t>
      </w:r>
    </w:p>
    <w:p w:rsidR="00123F2E" w:rsidRDefault="00123F2E" w:rsidP="00123F2E">
      <w:pPr>
        <w:spacing w:after="0" w:line="240" w:lineRule="auto"/>
        <w:ind w:firstLine="709"/>
        <w:jc w:val="both"/>
        <w:rPr>
          <w:rStyle w:val="s0"/>
          <w:rFonts w:ascii="Times New Roman" w:hAnsi="Times New Roman"/>
          <w:color w:val="000000"/>
          <w:sz w:val="28"/>
          <w:szCs w:val="28"/>
        </w:rPr>
      </w:pPr>
      <w:r w:rsidRPr="006D1829">
        <w:rPr>
          <w:rStyle w:val="s0"/>
          <w:rFonts w:ascii="Times New Roman" w:hAnsi="Times New Roman"/>
          <w:color w:val="000000"/>
          <w:sz w:val="28"/>
          <w:szCs w:val="28"/>
        </w:rPr>
        <w:t>3) оригинал справки банка или филиала банка</w:t>
      </w:r>
      <w:r>
        <w:rPr>
          <w:rStyle w:val="s0"/>
          <w:rFonts w:ascii="Times New Roman" w:hAnsi="Times New Roman"/>
          <w:color w:val="000000"/>
          <w:sz w:val="28"/>
          <w:szCs w:val="28"/>
        </w:rPr>
        <w:t xml:space="preserve"> об отсутствии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приложению 8 </w:t>
      </w:r>
      <w:r>
        <w:rPr>
          <w:rFonts w:ascii="Times New Roman" w:hAnsi="Times New Roman"/>
          <w:color w:val="000000"/>
          <w:sz w:val="28"/>
          <w:szCs w:val="28"/>
        </w:rPr>
        <w:t>к Типовой конкурсной документации</w:t>
      </w:r>
      <w:r>
        <w:rPr>
          <w:rStyle w:val="s0"/>
          <w:rFonts w:ascii="Times New Roman" w:hAnsi="Times New Roman"/>
          <w:color w:val="000000"/>
          <w:sz w:val="28"/>
          <w:szCs w:val="28"/>
        </w:rPr>
        <w:t xml:space="preserve"> (в случае, если потенциальный поставщик является клиентом нескольких банков второго уровня или филиалов,  иностранного банка, данная справка представляется от каждого из  банков) за подписью первого руководителя банка (филиала банка) или его заместителя, с печатью банка. Срок действия справки не более одного месяца, предшествующего дате вскрытия конвертов;</w:t>
      </w:r>
    </w:p>
    <w:p w:rsidR="00123F2E" w:rsidRPr="00F51167" w:rsidRDefault="00123F2E" w:rsidP="00123F2E">
      <w:pPr>
        <w:spacing w:after="0" w:line="240" w:lineRule="auto"/>
        <w:ind w:firstLine="709"/>
        <w:jc w:val="both"/>
        <w:rPr>
          <w:rFonts w:ascii="Times New Roman" w:hAnsi="Times New Roman"/>
          <w:color w:val="000000"/>
          <w:sz w:val="28"/>
          <w:szCs w:val="28"/>
          <w:lang w:val="kk-KZ"/>
        </w:rPr>
      </w:pPr>
      <w:r>
        <w:rPr>
          <w:rStyle w:val="s0"/>
          <w:rFonts w:ascii="Times New Roman" w:hAnsi="Times New Roman"/>
          <w:color w:val="000000"/>
          <w:sz w:val="28"/>
          <w:szCs w:val="28"/>
        </w:rPr>
        <w:t xml:space="preserve">4) </w:t>
      </w:r>
      <w:r>
        <w:rPr>
          <w:rStyle w:val="s0"/>
          <w:rFonts w:ascii="Times New Roman" w:hAnsi="Times New Roman"/>
          <w:sz w:val="28"/>
          <w:szCs w:val="28"/>
        </w:rPr>
        <w:t>справку об отсутствии налоговой задолженности, задолженности по обязательным пенсионным взносам и социальным отчислениям, полученная  в электронном виде через «Кабинет налогоплательщика», портал «электронного правительства», информационную систему «Электронные Государственные закупки», либо в бумажном виде за подписью руководителя, лица, его замещающего, или заместителя руководителя и печатью налогового органа, составившего справку</w:t>
      </w:r>
      <w:r>
        <w:rPr>
          <w:rStyle w:val="s0"/>
          <w:rFonts w:ascii="Times New Roman" w:hAnsi="Times New Roman"/>
          <w:color w:val="000000"/>
          <w:sz w:val="28"/>
          <w:szCs w:val="28"/>
        </w:rPr>
        <w:t xml:space="preserve"> более чем за три месяца (за исключением случаев, когда срок уплаты отсрочен в соответствии с законодательством Республики Казахстан), полученных не позднее одного месяца, предшествующего дате вскрытия конвертов с конкурсными заявками. </w:t>
      </w:r>
      <w:r w:rsidRPr="00F51167">
        <w:rPr>
          <w:rFonts w:ascii="Times New Roman" w:hAnsi="Times New Roman"/>
          <w:color w:val="000000"/>
          <w:sz w:val="28"/>
          <w:szCs w:val="28"/>
        </w:rPr>
        <w:t>Электронная версия справки нотариально не заверяется;</w:t>
      </w:r>
    </w:p>
    <w:p w:rsidR="00123F2E" w:rsidRDefault="00123F2E" w:rsidP="00123F2E">
      <w:pPr>
        <w:spacing w:after="0" w:line="240" w:lineRule="auto"/>
        <w:ind w:firstLine="709"/>
        <w:jc w:val="both"/>
        <w:rPr>
          <w:rStyle w:val="s0"/>
          <w:rFonts w:ascii="Times New Roman" w:hAnsi="Times New Roman"/>
          <w:color w:val="000000"/>
          <w:sz w:val="28"/>
          <w:szCs w:val="28"/>
        </w:rPr>
      </w:pPr>
      <w:r>
        <w:rPr>
          <w:rStyle w:val="s0"/>
          <w:rFonts w:ascii="Times New Roman" w:hAnsi="Times New Roman"/>
          <w:color w:val="000000"/>
          <w:sz w:val="28"/>
          <w:szCs w:val="28"/>
        </w:rPr>
        <w:t xml:space="preserve">5) копию </w:t>
      </w:r>
      <w:hyperlink r:id="rId6" w:history="1">
        <w:r>
          <w:rPr>
            <w:rStyle w:val="s0"/>
            <w:rFonts w:ascii="Times New Roman" w:hAnsi="Times New Roman"/>
            <w:sz w:val="28"/>
            <w:szCs w:val="28"/>
          </w:rPr>
          <w:t>свидетельства о постановке на учет по НДС</w:t>
        </w:r>
      </w:hyperlink>
      <w:r>
        <w:rPr>
          <w:rStyle w:val="s0"/>
          <w:rFonts w:ascii="Times New Roman" w:hAnsi="Times New Roman"/>
          <w:color w:val="000000"/>
          <w:sz w:val="28"/>
          <w:szCs w:val="28"/>
        </w:rPr>
        <w:t xml:space="preserve"> (налог на добавленную стоимость), при наличии;</w:t>
      </w:r>
    </w:p>
    <w:p w:rsidR="00123F2E" w:rsidRDefault="00123F2E" w:rsidP="00123F2E">
      <w:pPr>
        <w:spacing w:after="0" w:line="240" w:lineRule="auto"/>
        <w:ind w:firstLine="709"/>
        <w:jc w:val="both"/>
        <w:rPr>
          <w:rStyle w:val="s0"/>
          <w:rFonts w:ascii="Times New Roman" w:hAnsi="Times New Roman"/>
          <w:color w:val="000000"/>
          <w:sz w:val="28"/>
          <w:szCs w:val="28"/>
        </w:rPr>
      </w:pPr>
      <w:r>
        <w:rPr>
          <w:rStyle w:val="s0"/>
          <w:rFonts w:ascii="Times New Roman" w:hAnsi="Times New Roman"/>
          <w:color w:val="000000"/>
          <w:sz w:val="28"/>
          <w:szCs w:val="28"/>
        </w:rPr>
        <w:t xml:space="preserve">6) оригинал документа, подтверждающего обеспечение заявки на участие в конкурсе в виде </w:t>
      </w:r>
      <w:hyperlink r:id="rId7" w:history="1">
        <w:r>
          <w:rPr>
            <w:rStyle w:val="s0"/>
            <w:rFonts w:ascii="Times New Roman" w:hAnsi="Times New Roman"/>
            <w:sz w:val="28"/>
            <w:szCs w:val="28"/>
          </w:rPr>
          <w:t>банковской гарантии</w:t>
        </w:r>
      </w:hyperlink>
      <w:r>
        <w:rPr>
          <w:rStyle w:val="s0"/>
          <w:rFonts w:ascii="Times New Roman" w:hAnsi="Times New Roman"/>
          <w:sz w:val="28"/>
          <w:szCs w:val="28"/>
        </w:rPr>
        <w:t xml:space="preserve"> </w:t>
      </w:r>
      <w:r>
        <w:rPr>
          <w:rStyle w:val="s0"/>
          <w:rFonts w:ascii="Times New Roman" w:hAnsi="Times New Roman"/>
          <w:color w:val="000000"/>
          <w:sz w:val="28"/>
          <w:szCs w:val="28"/>
        </w:rPr>
        <w:t xml:space="preserve">согласно приложению 7 </w:t>
      </w:r>
      <w:r>
        <w:rPr>
          <w:rStyle w:val="s0"/>
          <w:rFonts w:ascii="Times New Roman" w:hAnsi="Times New Roman"/>
          <w:sz w:val="28"/>
          <w:szCs w:val="28"/>
        </w:rPr>
        <w:t>к Типовой конкурсной документации</w:t>
      </w:r>
      <w:r>
        <w:rPr>
          <w:rStyle w:val="s0"/>
          <w:rFonts w:ascii="Times New Roman" w:hAnsi="Times New Roman"/>
          <w:color w:val="000000"/>
          <w:sz w:val="28"/>
          <w:szCs w:val="28"/>
        </w:rPr>
        <w:t xml:space="preserve"> </w:t>
      </w:r>
      <w:r>
        <w:rPr>
          <w:rStyle w:val="s0"/>
          <w:rFonts w:ascii="Times New Roman" w:hAnsi="Times New Roman"/>
          <w:sz w:val="28"/>
          <w:szCs w:val="28"/>
        </w:rPr>
        <w:t>или гарантийного денежного взноса;</w:t>
      </w:r>
    </w:p>
    <w:p w:rsidR="00123F2E" w:rsidRDefault="00123F2E" w:rsidP="00123F2E">
      <w:pPr>
        <w:spacing w:after="0" w:line="240" w:lineRule="auto"/>
        <w:ind w:firstLine="709"/>
        <w:jc w:val="both"/>
        <w:rPr>
          <w:rStyle w:val="s0"/>
          <w:rFonts w:ascii="Times New Roman" w:hAnsi="Times New Roman"/>
          <w:color w:val="000000"/>
          <w:sz w:val="28"/>
          <w:szCs w:val="28"/>
        </w:rPr>
      </w:pPr>
      <w:r>
        <w:rPr>
          <w:rStyle w:val="s0"/>
          <w:rFonts w:ascii="Times New Roman" w:hAnsi="Times New Roman"/>
          <w:color w:val="000000"/>
          <w:sz w:val="28"/>
          <w:szCs w:val="28"/>
        </w:rPr>
        <w:t xml:space="preserve">7) техническое задание с описанием качественных и количественных характеристик услуги согласно приложению 2 </w:t>
      </w:r>
      <w:r>
        <w:rPr>
          <w:rStyle w:val="s0"/>
          <w:rFonts w:ascii="Times New Roman" w:hAnsi="Times New Roman"/>
          <w:sz w:val="28"/>
          <w:szCs w:val="28"/>
        </w:rPr>
        <w:t>к Типовой конкурсной документации</w:t>
      </w:r>
      <w:r>
        <w:rPr>
          <w:rStyle w:val="s0"/>
          <w:rFonts w:ascii="Times New Roman" w:hAnsi="Times New Roman"/>
          <w:color w:val="000000"/>
          <w:sz w:val="28"/>
          <w:szCs w:val="28"/>
        </w:rPr>
        <w:t>. К техническому заданию в обязательном порядке прикладывается перспективное меню, требуемое для обеспечения школьников рациональным питанием;</w:t>
      </w:r>
    </w:p>
    <w:p w:rsidR="00123F2E" w:rsidRPr="002A2DB7" w:rsidRDefault="00123F2E" w:rsidP="00123F2E">
      <w:pPr>
        <w:spacing w:after="0" w:line="240" w:lineRule="auto"/>
        <w:ind w:firstLine="709"/>
        <w:jc w:val="both"/>
        <w:rPr>
          <w:rFonts w:ascii="Times New Roman" w:hAnsi="Times New Roman"/>
          <w:color w:val="000000"/>
          <w:sz w:val="28"/>
          <w:szCs w:val="28"/>
        </w:rPr>
      </w:pPr>
      <w:r>
        <w:rPr>
          <w:rStyle w:val="s0"/>
          <w:rFonts w:ascii="Times New Roman" w:hAnsi="Times New Roman"/>
          <w:color w:val="000000"/>
          <w:sz w:val="28"/>
          <w:szCs w:val="28"/>
        </w:rPr>
        <w:t xml:space="preserve">8) сведения о квалификации сотрудников по форме согласно приложению 5 </w:t>
      </w:r>
      <w:r>
        <w:rPr>
          <w:rStyle w:val="s0"/>
          <w:rFonts w:ascii="Times New Roman" w:hAnsi="Times New Roman"/>
          <w:sz w:val="28"/>
          <w:szCs w:val="28"/>
        </w:rPr>
        <w:t>к Типовой конкурсной документации</w:t>
      </w:r>
      <w:r>
        <w:rPr>
          <w:rStyle w:val="s0"/>
          <w:rFonts w:ascii="Times New Roman" w:hAnsi="Times New Roman"/>
          <w:color w:val="000000"/>
          <w:sz w:val="28"/>
          <w:szCs w:val="28"/>
        </w:rPr>
        <w:t>.</w:t>
      </w:r>
    </w:p>
    <w:p w:rsidR="00123F2E" w:rsidRDefault="00123F2E" w:rsidP="00123F2E">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44. </w:t>
      </w:r>
      <w:r w:rsidRPr="00F51167">
        <w:rPr>
          <w:rFonts w:ascii="Times New Roman" w:hAnsi="Times New Roman"/>
          <w:color w:val="000000"/>
          <w:sz w:val="28"/>
          <w:szCs w:val="28"/>
        </w:rPr>
        <w:t>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При этом последняя страница заявки заверяется подписью первого руководителя и скрепляется печатью.</w:t>
      </w:r>
    </w:p>
    <w:p w:rsidR="00123F2E" w:rsidRPr="00793637" w:rsidRDefault="00123F2E" w:rsidP="00123F2E">
      <w:pPr>
        <w:spacing w:after="0" w:line="240" w:lineRule="auto"/>
        <w:ind w:firstLine="709"/>
        <w:jc w:val="both"/>
        <w:rPr>
          <w:rFonts w:ascii="Times New Roman" w:hAnsi="Times New Roman"/>
          <w:color w:val="000000"/>
          <w:sz w:val="28"/>
          <w:szCs w:val="28"/>
        </w:rPr>
      </w:pPr>
      <w:r w:rsidRPr="00793637">
        <w:rPr>
          <w:rFonts w:ascii="Times New Roman" w:hAnsi="Times New Roman"/>
          <w:color w:val="000000"/>
          <w:sz w:val="28"/>
          <w:szCs w:val="28"/>
        </w:rPr>
        <w:t>В случае разбивки конкурса по лотам, потенциальный поставщик предоставляет документы на участие в конкурсе отдельно на каждый лот.</w:t>
      </w:r>
    </w:p>
    <w:p w:rsidR="00123F2E" w:rsidRDefault="00123F2E" w:rsidP="00123F2E">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45. Потенциальный поставщик вносит обеспечение заявки на банковский счет организатора конкурса в виде банковской гарантии или </w:t>
      </w:r>
      <w:r>
        <w:rPr>
          <w:rFonts w:ascii="Times New Roman" w:hAnsi="Times New Roman"/>
          <w:sz w:val="28"/>
          <w:szCs w:val="28"/>
        </w:rPr>
        <w:lastRenderedPageBreak/>
        <w:t>гарантийного денежного взноса в размере одного процента от суммы, выделенной на  конкурс.</w:t>
      </w:r>
    </w:p>
    <w:p w:rsidR="00123F2E" w:rsidRDefault="00123F2E" w:rsidP="00123F2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Заявки на участие в конкурсе, не имеющие обеспечения, отклоняются конкурсной комиссией.</w:t>
      </w:r>
    </w:p>
    <w:p w:rsidR="00123F2E" w:rsidRDefault="00123F2E" w:rsidP="00123F2E">
      <w:pPr>
        <w:spacing w:after="0" w:line="240" w:lineRule="auto"/>
        <w:ind w:firstLine="720"/>
        <w:jc w:val="both"/>
        <w:rPr>
          <w:rStyle w:val="s0"/>
          <w:rFonts w:ascii="Times New Roman" w:hAnsi="Times New Roman"/>
          <w:color w:val="000000"/>
          <w:sz w:val="28"/>
          <w:szCs w:val="28"/>
        </w:rPr>
      </w:pPr>
      <w:r>
        <w:rPr>
          <w:rFonts w:ascii="Times New Roman" w:hAnsi="Times New Roman"/>
          <w:bCs/>
          <w:color w:val="000000"/>
          <w:sz w:val="28"/>
          <w:szCs w:val="28"/>
        </w:rPr>
        <w:t>46.</w:t>
      </w:r>
      <w:r>
        <w:rPr>
          <w:rStyle w:val="s0"/>
          <w:rFonts w:ascii="Times New Roman" w:hAnsi="Times New Roman"/>
          <w:color w:val="000000"/>
          <w:sz w:val="28"/>
          <w:szCs w:val="28"/>
        </w:rPr>
        <w:t xml:space="preserve">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 </w:t>
      </w:r>
    </w:p>
    <w:p w:rsidR="00123F2E" w:rsidRDefault="00123F2E" w:rsidP="00123F2E">
      <w:pPr>
        <w:spacing w:after="0" w:line="240" w:lineRule="auto"/>
        <w:ind w:firstLine="720"/>
        <w:jc w:val="both"/>
        <w:rPr>
          <w:rStyle w:val="s0"/>
          <w:rFonts w:ascii="Times New Roman" w:hAnsi="Times New Roman"/>
          <w:color w:val="000000"/>
          <w:sz w:val="28"/>
          <w:szCs w:val="28"/>
        </w:rPr>
      </w:pPr>
      <w:r>
        <w:rPr>
          <w:rStyle w:val="s0"/>
          <w:rFonts w:ascii="Times New Roman" w:hAnsi="Times New Roman"/>
          <w:color w:val="000000"/>
          <w:sz w:val="28"/>
          <w:szCs w:val="28"/>
        </w:rPr>
        <w:t>Журнал регистрации заявок на участие в конкурсе оформляется по аналогии с журналом регистрации лиц, получивших копии конкурсной документации с учетом внесения сведений о дате и времени регистрации заявки или отказа в регистрации заявки с указанием причины отказа.</w:t>
      </w:r>
    </w:p>
    <w:p w:rsidR="00123F2E" w:rsidRDefault="00123F2E" w:rsidP="00123F2E">
      <w:pPr>
        <w:autoSpaceDE w:val="0"/>
        <w:spacing w:after="0" w:line="240" w:lineRule="auto"/>
        <w:ind w:firstLine="720"/>
        <w:jc w:val="both"/>
        <w:rPr>
          <w:rStyle w:val="s0"/>
          <w:rFonts w:ascii="Times New Roman" w:hAnsi="Times New Roman"/>
          <w:sz w:val="28"/>
          <w:szCs w:val="28"/>
        </w:rPr>
      </w:pPr>
      <w:r>
        <w:rPr>
          <w:rStyle w:val="s0"/>
          <w:rFonts w:ascii="Times New Roman" w:hAnsi="Times New Roman"/>
          <w:color w:val="000000"/>
          <w:sz w:val="28"/>
          <w:szCs w:val="28"/>
        </w:rPr>
        <w:t>47.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123F2E" w:rsidRDefault="00123F2E" w:rsidP="00123F2E">
      <w:pPr>
        <w:shd w:val="clear" w:color="auto" w:fill="FFFFFF"/>
        <w:tabs>
          <w:tab w:val="left" w:pos="993"/>
        </w:tabs>
        <w:spacing w:after="0" w:line="240" w:lineRule="auto"/>
        <w:ind w:firstLine="709"/>
        <w:jc w:val="both"/>
        <w:rPr>
          <w:rStyle w:val="s0"/>
          <w:rFonts w:ascii="Times New Roman" w:hAnsi="Times New Roman"/>
          <w:color w:val="000000"/>
          <w:sz w:val="28"/>
          <w:szCs w:val="28"/>
        </w:rPr>
      </w:pPr>
      <w:r>
        <w:rPr>
          <w:rStyle w:val="s0"/>
          <w:rFonts w:ascii="Times New Roman" w:hAnsi="Times New Roman"/>
          <w:sz w:val="28"/>
          <w:szCs w:val="28"/>
        </w:rPr>
        <w:t xml:space="preserve">48. </w:t>
      </w:r>
      <w:r>
        <w:rPr>
          <w:rStyle w:val="s0"/>
          <w:rFonts w:ascii="Times New Roman" w:hAnsi="Times New Roman"/>
          <w:color w:val="000000"/>
          <w:sz w:val="28"/>
          <w:szCs w:val="28"/>
        </w:rPr>
        <w:t>В</w:t>
      </w:r>
      <w:r>
        <w:rPr>
          <w:rFonts w:ascii="Times New Roman" w:hAnsi="Times New Roman"/>
          <w:color w:val="000000"/>
          <w:sz w:val="28"/>
          <w:szCs w:val="28"/>
        </w:rPr>
        <w:t xml:space="preserve">скрытие конвертов с документами потенциальных поставщиков </w:t>
      </w:r>
      <w:r>
        <w:rPr>
          <w:rStyle w:val="s0"/>
          <w:rFonts w:ascii="Times New Roman" w:hAnsi="Times New Roman"/>
          <w:color w:val="000000"/>
          <w:sz w:val="28"/>
          <w:szCs w:val="28"/>
        </w:rPr>
        <w:t xml:space="preserve"> </w:t>
      </w:r>
      <w:r>
        <w:rPr>
          <w:rFonts w:ascii="Times New Roman" w:hAnsi="Times New Roman"/>
          <w:color w:val="000000"/>
          <w:sz w:val="28"/>
          <w:szCs w:val="28"/>
        </w:rPr>
        <w:t>проводится конкурсной комиссией в день окончания приема документов и время, указанное в объявлении.</w:t>
      </w:r>
      <w:r>
        <w:rPr>
          <w:rStyle w:val="s0"/>
          <w:rFonts w:ascii="Times New Roman" w:hAnsi="Times New Roman"/>
          <w:color w:val="000000"/>
          <w:sz w:val="28"/>
          <w:szCs w:val="28"/>
        </w:rPr>
        <w:t xml:space="preserve">  </w:t>
      </w:r>
    </w:p>
    <w:p w:rsidR="00123F2E" w:rsidRDefault="00123F2E" w:rsidP="00123F2E">
      <w:pPr>
        <w:tabs>
          <w:tab w:val="left" w:pos="993"/>
        </w:tabs>
        <w:spacing w:after="0" w:line="240" w:lineRule="auto"/>
        <w:ind w:firstLine="709"/>
        <w:jc w:val="both"/>
        <w:rPr>
          <w:rFonts w:ascii="Times New Roman" w:hAnsi="Times New Roman"/>
          <w:color w:val="000000"/>
          <w:sz w:val="28"/>
          <w:szCs w:val="28"/>
        </w:rPr>
      </w:pPr>
      <w:r>
        <w:rPr>
          <w:rStyle w:val="s0"/>
          <w:rFonts w:ascii="Times New Roman" w:hAnsi="Times New Roman"/>
          <w:color w:val="000000"/>
          <w:sz w:val="28"/>
          <w:szCs w:val="28"/>
        </w:rPr>
        <w:t>49.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p w:rsidR="00123F2E" w:rsidRDefault="00123F2E" w:rsidP="00123F2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Вскрытию подлежат конверты потенциальных поставщиков, представленные в сроки, установленные в объявлении организатора конкурса. </w:t>
      </w:r>
    </w:p>
    <w:p w:rsidR="00123F2E" w:rsidRDefault="00123F2E" w:rsidP="00123F2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50. </w:t>
      </w:r>
      <w:r>
        <w:rPr>
          <w:rFonts w:ascii="Times New Roman" w:eastAsia="Consolas" w:hAnsi="Times New Roman"/>
          <w:color w:val="000000"/>
          <w:sz w:val="28"/>
          <w:szCs w:val="28"/>
        </w:rPr>
        <w:t xml:space="preserve">Протокол вскрытия конвертов оформляется в соответствии с приложением 3 настоящих Правил, подписывается, полистно парафируется членами конкурсной комиссии и размещается на интернет - ресурсе или </w:t>
      </w:r>
      <w:r w:rsidRPr="000447F5">
        <w:rPr>
          <w:rFonts w:ascii="Times New Roman" w:hAnsi="Times New Roman"/>
          <w:color w:val="000000"/>
          <w:sz w:val="28"/>
          <w:szCs w:val="28"/>
        </w:rPr>
        <w:t>в периодическом печатном издании, распространяемом</w:t>
      </w:r>
      <w:r>
        <w:rPr>
          <w:rFonts w:ascii="Times New Roman" w:hAnsi="Times New Roman"/>
          <w:color w:val="000000"/>
          <w:sz w:val="28"/>
          <w:szCs w:val="28"/>
        </w:rPr>
        <w:t xml:space="preserve"> на</w:t>
      </w:r>
      <w:r w:rsidRPr="000447F5">
        <w:rPr>
          <w:rFonts w:ascii="Times New Roman" w:hAnsi="Times New Roman"/>
          <w:color w:val="000000"/>
          <w:sz w:val="28"/>
          <w:szCs w:val="28"/>
        </w:rPr>
        <w:t xml:space="preserve"> территории соответствующей административно-территориальной единицы</w:t>
      </w:r>
      <w:r>
        <w:rPr>
          <w:rFonts w:ascii="Times New Roman" w:hAnsi="Times New Roman"/>
          <w:color w:val="000000"/>
          <w:sz w:val="28"/>
          <w:szCs w:val="28"/>
        </w:rPr>
        <w:t xml:space="preserve">.  </w:t>
      </w:r>
    </w:p>
    <w:p w:rsidR="00123F2E" w:rsidRDefault="00123F2E" w:rsidP="00123F2E">
      <w:pPr>
        <w:shd w:val="clear" w:color="auto" w:fill="FFFFFF"/>
        <w:tabs>
          <w:tab w:val="left" w:pos="993"/>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51. Не допускается к конкурсу потенциальный поставщик:</w:t>
      </w:r>
    </w:p>
    <w:p w:rsidR="00123F2E" w:rsidRDefault="00123F2E" w:rsidP="00123F2E">
      <w:pPr>
        <w:shd w:val="clear" w:color="auto" w:fill="FFFFFF"/>
        <w:tabs>
          <w:tab w:val="left" w:pos="993"/>
        </w:tabs>
        <w:spacing w:after="0" w:line="240" w:lineRule="auto"/>
        <w:ind w:firstLine="709"/>
        <w:jc w:val="both"/>
        <w:rPr>
          <w:color w:val="000000"/>
          <w:sz w:val="28"/>
          <w:szCs w:val="28"/>
        </w:rPr>
      </w:pPr>
      <w:r>
        <w:rPr>
          <w:rFonts w:ascii="Times New Roman" w:hAnsi="Times New Roman"/>
          <w:color w:val="000000"/>
          <w:sz w:val="28"/>
          <w:szCs w:val="28"/>
        </w:rPr>
        <w:t xml:space="preserve">1) представивший заявку на участие в конкурсе, несоответствующую требованиям конкурсной документации; </w:t>
      </w:r>
    </w:p>
    <w:p w:rsidR="00123F2E" w:rsidRDefault="00123F2E" w:rsidP="00123F2E">
      <w:pPr>
        <w:pStyle w:val="3"/>
        <w:spacing w:before="0" w:after="0"/>
        <w:ind w:left="0" w:firstLine="709"/>
        <w:jc w:val="both"/>
        <w:rPr>
          <w:b w:val="0"/>
          <w:color w:val="000000"/>
          <w:sz w:val="28"/>
          <w:szCs w:val="28"/>
        </w:rPr>
      </w:pPr>
      <w:r>
        <w:rPr>
          <w:b w:val="0"/>
          <w:color w:val="000000"/>
          <w:sz w:val="28"/>
          <w:szCs w:val="28"/>
        </w:rPr>
        <w:t xml:space="preserve">2) если близкие родственники, супруг(а) или свойственники потенциального поставщика обладают правом принимать решение о выборе поставщика; </w:t>
      </w:r>
    </w:p>
    <w:p w:rsidR="00123F2E" w:rsidRDefault="00123F2E" w:rsidP="00123F2E">
      <w:pPr>
        <w:numPr>
          <w:ilvl w:val="2"/>
          <w:numId w:val="3"/>
        </w:numPr>
        <w:shd w:val="clear" w:color="auto" w:fill="FFFFFF"/>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несоответствующий квалификационным требованиям;</w:t>
      </w:r>
    </w:p>
    <w:p w:rsidR="00123F2E" w:rsidRDefault="00123F2E" w:rsidP="00123F2E">
      <w:pPr>
        <w:numPr>
          <w:ilvl w:val="2"/>
          <w:numId w:val="3"/>
        </w:numPr>
        <w:shd w:val="clear" w:color="auto" w:fill="FFFFFF"/>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не являющийся резидентом Республики Казахстан.</w:t>
      </w:r>
    </w:p>
    <w:p w:rsidR="00123F2E" w:rsidRDefault="00123F2E" w:rsidP="00123F2E">
      <w:pPr>
        <w:pStyle w:val="a5"/>
        <w:spacing w:before="0" w:after="0"/>
        <w:ind w:firstLine="720"/>
        <w:jc w:val="both"/>
        <w:rPr>
          <w:rStyle w:val="s0"/>
          <w:color w:val="000000"/>
          <w:sz w:val="28"/>
          <w:szCs w:val="28"/>
        </w:rPr>
      </w:pPr>
      <w:r>
        <w:rPr>
          <w:color w:val="000000"/>
          <w:sz w:val="28"/>
          <w:szCs w:val="28"/>
        </w:rPr>
        <w:t>52. Конкурсная к</w:t>
      </w:r>
      <w:r>
        <w:rPr>
          <w:rStyle w:val="s0"/>
          <w:color w:val="000000"/>
          <w:sz w:val="28"/>
          <w:szCs w:val="28"/>
        </w:rPr>
        <w:t>омиссия в течение одного рабочего дня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p>
    <w:p w:rsidR="00123F2E" w:rsidRPr="00F51167" w:rsidRDefault="00123F2E" w:rsidP="00123F2E">
      <w:pPr>
        <w:pStyle w:val="a5"/>
        <w:spacing w:before="0" w:after="0"/>
        <w:ind w:firstLine="720"/>
        <w:jc w:val="both"/>
        <w:rPr>
          <w:color w:val="000000"/>
          <w:sz w:val="28"/>
          <w:szCs w:val="28"/>
        </w:rPr>
      </w:pPr>
      <w:r w:rsidRPr="00F51167">
        <w:rPr>
          <w:color w:val="000000"/>
          <w:sz w:val="28"/>
          <w:szCs w:val="28"/>
        </w:rPr>
        <w:t>В случае необходимости установления достоверности представленных потенциальным поставщиком документов, комиссия в</w:t>
      </w:r>
      <w:r w:rsidRPr="00B9343F">
        <w:rPr>
          <w:color w:val="FF0000"/>
          <w:sz w:val="28"/>
          <w:szCs w:val="28"/>
        </w:rPr>
        <w:t xml:space="preserve"> </w:t>
      </w:r>
      <w:r w:rsidRPr="00F51167">
        <w:rPr>
          <w:color w:val="000000"/>
          <w:sz w:val="28"/>
          <w:szCs w:val="28"/>
        </w:rPr>
        <w:t>письменной форме запрашивает необходимую информацию у соответствующих государственных органов и юридических лиц.</w:t>
      </w:r>
    </w:p>
    <w:p w:rsidR="00123F2E" w:rsidRPr="00F51167" w:rsidRDefault="00123F2E" w:rsidP="00123F2E">
      <w:pPr>
        <w:pStyle w:val="a5"/>
        <w:spacing w:before="0" w:after="0"/>
        <w:ind w:firstLine="720"/>
        <w:jc w:val="both"/>
        <w:rPr>
          <w:color w:val="000000"/>
          <w:sz w:val="28"/>
          <w:szCs w:val="28"/>
        </w:rPr>
      </w:pPr>
      <w:r w:rsidRPr="00F51167">
        <w:rPr>
          <w:color w:val="000000"/>
          <w:sz w:val="28"/>
          <w:szCs w:val="28"/>
        </w:rPr>
        <w:lastRenderedPageBreak/>
        <w:t>В целях уточнения соответствия потенциальных поставщиков требованиям в части их непричастности в процедуре банкротства комиссия рассматривает информацию, размещенную на интернет</w:t>
      </w:r>
      <w:r>
        <w:rPr>
          <w:color w:val="000000"/>
          <w:sz w:val="28"/>
          <w:szCs w:val="28"/>
        </w:rPr>
        <w:t xml:space="preserve"> </w:t>
      </w:r>
      <w:r w:rsidRPr="00F51167">
        <w:rPr>
          <w:color w:val="000000"/>
          <w:sz w:val="28"/>
          <w:szCs w:val="28"/>
        </w:rPr>
        <w:t>-</w:t>
      </w:r>
      <w:r>
        <w:rPr>
          <w:color w:val="000000"/>
          <w:sz w:val="28"/>
          <w:szCs w:val="28"/>
        </w:rPr>
        <w:t xml:space="preserve"> </w:t>
      </w:r>
      <w:r w:rsidRPr="00F51167">
        <w:rPr>
          <w:color w:val="000000"/>
          <w:sz w:val="28"/>
          <w:szCs w:val="28"/>
        </w:rPr>
        <w:t xml:space="preserve">ресурсе уполномоченного органа, осуществляющего контроль </w:t>
      </w:r>
      <w:r>
        <w:rPr>
          <w:color w:val="000000"/>
          <w:sz w:val="28"/>
          <w:szCs w:val="28"/>
        </w:rPr>
        <w:t xml:space="preserve"> </w:t>
      </w:r>
      <w:r w:rsidRPr="00F51167">
        <w:rPr>
          <w:color w:val="000000"/>
          <w:sz w:val="28"/>
          <w:szCs w:val="28"/>
        </w:rPr>
        <w:t>за проведением процедур банкротства.</w:t>
      </w:r>
    </w:p>
    <w:p w:rsidR="00123F2E" w:rsidRPr="00F51167" w:rsidRDefault="00123F2E" w:rsidP="00123F2E">
      <w:pPr>
        <w:pStyle w:val="a5"/>
        <w:spacing w:before="0" w:after="0"/>
        <w:ind w:firstLine="720"/>
        <w:jc w:val="both"/>
        <w:rPr>
          <w:color w:val="000000"/>
          <w:sz w:val="28"/>
          <w:szCs w:val="28"/>
        </w:rPr>
      </w:pPr>
      <w:r>
        <w:rPr>
          <w:color w:val="000000"/>
          <w:sz w:val="28"/>
          <w:szCs w:val="28"/>
        </w:rPr>
        <w:t>53</w:t>
      </w:r>
      <w:r w:rsidRPr="00F51167">
        <w:rPr>
          <w:color w:val="000000"/>
          <w:sz w:val="28"/>
          <w:szCs w:val="28"/>
        </w:rPr>
        <w:t xml:space="preserve">. </w:t>
      </w:r>
      <w:r w:rsidRPr="00C44910">
        <w:rPr>
          <w:sz w:val="28"/>
          <w:szCs w:val="28"/>
        </w:rPr>
        <w:t>Комиссия рассматривает заявки на уч</w:t>
      </w:r>
      <w:r>
        <w:rPr>
          <w:sz w:val="28"/>
          <w:szCs w:val="28"/>
        </w:rPr>
        <w:t xml:space="preserve">астие потенциальных поставщиков </w:t>
      </w:r>
      <w:r w:rsidRPr="00C44910">
        <w:rPr>
          <w:sz w:val="28"/>
          <w:szCs w:val="28"/>
        </w:rPr>
        <w:t>на предмет п</w:t>
      </w:r>
      <w:r>
        <w:rPr>
          <w:sz w:val="28"/>
          <w:szCs w:val="28"/>
        </w:rPr>
        <w:t>олноты и надлежащего оформления документов.</w:t>
      </w:r>
      <w:r w:rsidRPr="00F51167">
        <w:rPr>
          <w:color w:val="000000"/>
          <w:sz w:val="28"/>
          <w:szCs w:val="28"/>
        </w:rPr>
        <w:t xml:space="preserve"> </w:t>
      </w:r>
    </w:p>
    <w:p w:rsidR="00123F2E" w:rsidRPr="00F51167" w:rsidRDefault="00123F2E" w:rsidP="00123F2E">
      <w:pPr>
        <w:pStyle w:val="a5"/>
        <w:spacing w:before="0" w:after="0"/>
        <w:ind w:firstLine="720"/>
        <w:jc w:val="both"/>
        <w:rPr>
          <w:color w:val="000000"/>
          <w:sz w:val="28"/>
          <w:szCs w:val="28"/>
        </w:rPr>
      </w:pPr>
      <w:r w:rsidRPr="006407C4">
        <w:rPr>
          <w:color w:val="000000"/>
          <w:sz w:val="28"/>
          <w:szCs w:val="28"/>
        </w:rPr>
        <w:t>Не допускается рассмотрение заявок на участие в конкурсе без проведения заседания комиссии.</w:t>
      </w:r>
      <w:r w:rsidRPr="00F51167">
        <w:rPr>
          <w:color w:val="000000"/>
          <w:sz w:val="28"/>
          <w:szCs w:val="28"/>
        </w:rPr>
        <w:t xml:space="preserve"> </w:t>
      </w:r>
    </w:p>
    <w:p w:rsidR="00123F2E" w:rsidRPr="006407C4" w:rsidRDefault="00123F2E" w:rsidP="00123F2E">
      <w:pPr>
        <w:pStyle w:val="a5"/>
        <w:spacing w:before="0" w:after="0"/>
        <w:ind w:firstLine="720"/>
        <w:jc w:val="both"/>
        <w:rPr>
          <w:color w:val="000000"/>
          <w:sz w:val="28"/>
          <w:szCs w:val="28"/>
        </w:rPr>
      </w:pPr>
      <w:r>
        <w:rPr>
          <w:color w:val="000000"/>
          <w:sz w:val="28"/>
          <w:szCs w:val="28"/>
        </w:rPr>
        <w:t>54</w:t>
      </w:r>
      <w:r w:rsidRPr="006407C4">
        <w:rPr>
          <w:color w:val="000000"/>
          <w:sz w:val="28"/>
          <w:szCs w:val="28"/>
        </w:rPr>
        <w:t>. Потенциальные поставщики и (или) их представители по желанию присутствуют при рассмотрении заявок комиссией, не вмешиваясь в деятельность комиссии с правом ведения аудиозаписи и видеосъемки.</w:t>
      </w:r>
    </w:p>
    <w:p w:rsidR="00123F2E" w:rsidRPr="006407C4" w:rsidRDefault="00123F2E" w:rsidP="00123F2E">
      <w:pPr>
        <w:pStyle w:val="a5"/>
        <w:spacing w:before="0" w:after="0"/>
        <w:ind w:firstLine="720"/>
        <w:jc w:val="both"/>
        <w:rPr>
          <w:color w:val="000000"/>
          <w:sz w:val="28"/>
          <w:szCs w:val="28"/>
        </w:rPr>
      </w:pPr>
      <w:r w:rsidRPr="006407C4">
        <w:rPr>
          <w:color w:val="000000"/>
          <w:sz w:val="28"/>
          <w:szCs w:val="28"/>
        </w:rPr>
        <w:t>5</w:t>
      </w:r>
      <w:r>
        <w:rPr>
          <w:color w:val="000000"/>
          <w:sz w:val="28"/>
          <w:szCs w:val="28"/>
        </w:rPr>
        <w:t>5</w:t>
      </w:r>
      <w:r w:rsidRPr="006407C4">
        <w:rPr>
          <w:color w:val="000000"/>
          <w:sz w:val="28"/>
          <w:szCs w:val="28"/>
        </w:rPr>
        <w:t xml:space="preserve">. Не допускаются запросы </w:t>
      </w:r>
      <w:r>
        <w:rPr>
          <w:color w:val="000000"/>
          <w:sz w:val="28"/>
          <w:szCs w:val="28"/>
        </w:rPr>
        <w:t xml:space="preserve"> и </w:t>
      </w:r>
      <w:r w:rsidRPr="00412689">
        <w:rPr>
          <w:color w:val="000000"/>
          <w:sz w:val="28"/>
          <w:szCs w:val="28"/>
        </w:rPr>
        <w:t xml:space="preserve"> </w:t>
      </w:r>
      <w:r>
        <w:rPr>
          <w:color w:val="000000"/>
          <w:sz w:val="28"/>
          <w:szCs w:val="28"/>
        </w:rPr>
        <w:t>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123F2E" w:rsidRDefault="00123F2E" w:rsidP="00123F2E">
      <w:pPr>
        <w:tabs>
          <w:tab w:val="left" w:pos="993"/>
        </w:tabs>
        <w:spacing w:after="0" w:line="240" w:lineRule="auto"/>
        <w:ind w:firstLine="709"/>
        <w:jc w:val="both"/>
        <w:rPr>
          <w:rFonts w:ascii="Times New Roman" w:eastAsia="Times New Roman" w:hAnsi="Times New Roman"/>
          <w:color w:val="000000"/>
          <w:sz w:val="28"/>
          <w:szCs w:val="28"/>
        </w:rPr>
      </w:pPr>
      <w:r>
        <w:rPr>
          <w:rFonts w:ascii="Times New Roman" w:hAnsi="Times New Roman"/>
          <w:color w:val="000000"/>
          <w:sz w:val="28"/>
          <w:szCs w:val="28"/>
        </w:rPr>
        <w:t>56.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Pr>
          <w:rFonts w:ascii="Times New Roman" w:eastAsia="Times New Roman" w:hAnsi="Times New Roman"/>
          <w:color w:val="000000"/>
          <w:sz w:val="28"/>
          <w:szCs w:val="28"/>
        </w:rPr>
        <w:t xml:space="preserve"> </w:t>
      </w:r>
    </w:p>
    <w:p w:rsidR="00123F2E" w:rsidRDefault="00123F2E" w:rsidP="00123F2E">
      <w:pPr>
        <w:tabs>
          <w:tab w:val="left" w:pos="993"/>
        </w:tabs>
        <w:spacing w:after="0" w:line="240" w:lineRule="auto"/>
        <w:ind w:firstLine="709"/>
        <w:jc w:val="both"/>
        <w:rPr>
          <w:rStyle w:val="s0"/>
          <w:rFonts w:ascii="Times New Roman" w:hAnsi="Times New Roman"/>
          <w:color w:val="000000"/>
          <w:sz w:val="28"/>
          <w:szCs w:val="28"/>
        </w:rPr>
      </w:pPr>
      <w:r>
        <w:rPr>
          <w:rFonts w:ascii="Times New Roman" w:eastAsia="Times New Roman" w:hAnsi="Times New Roman"/>
          <w:color w:val="000000"/>
          <w:sz w:val="28"/>
          <w:szCs w:val="28"/>
        </w:rPr>
        <w:t xml:space="preserve">Решение </w:t>
      </w:r>
      <w:r>
        <w:rPr>
          <w:rStyle w:val="s0"/>
          <w:rFonts w:ascii="Times New Roman" w:hAnsi="Times New Roman"/>
          <w:color w:val="000000"/>
          <w:sz w:val="28"/>
          <w:szCs w:val="28"/>
        </w:rPr>
        <w:t xml:space="preserve">конкурсной </w:t>
      </w:r>
      <w:r>
        <w:rPr>
          <w:rFonts w:ascii="Times New Roman" w:eastAsia="Times New Roman" w:hAnsi="Times New Roman"/>
          <w:color w:val="000000"/>
          <w:sz w:val="28"/>
          <w:szCs w:val="28"/>
        </w:rPr>
        <w:t xml:space="preserve">комиссии </w:t>
      </w:r>
      <w:r>
        <w:rPr>
          <w:rStyle w:val="s0"/>
          <w:rFonts w:ascii="Times New Roman" w:hAnsi="Times New Roman"/>
          <w:color w:val="000000"/>
          <w:sz w:val="28"/>
          <w:szCs w:val="28"/>
        </w:rPr>
        <w:t>оформляется протоколом о допуске к конкурсу</w:t>
      </w:r>
      <w:r>
        <w:rPr>
          <w:rFonts w:ascii="Times New Roman" w:eastAsia="Consolas" w:hAnsi="Times New Roman"/>
          <w:color w:val="FF0000"/>
          <w:sz w:val="28"/>
          <w:szCs w:val="28"/>
        </w:rPr>
        <w:t xml:space="preserve"> </w:t>
      </w:r>
      <w:r>
        <w:rPr>
          <w:rFonts w:ascii="Times New Roman" w:eastAsia="Consolas" w:hAnsi="Times New Roman"/>
          <w:color w:val="000000"/>
          <w:sz w:val="28"/>
          <w:szCs w:val="28"/>
        </w:rPr>
        <w:t>согласно приложению 4 настоящих Правил</w:t>
      </w:r>
      <w:r>
        <w:rPr>
          <w:rStyle w:val="s0"/>
          <w:rFonts w:ascii="Times New Roman" w:hAnsi="Times New Roman"/>
          <w:color w:val="000000"/>
          <w:sz w:val="28"/>
          <w:szCs w:val="28"/>
        </w:rPr>
        <w:t xml:space="preserve">, который подписывается </w:t>
      </w:r>
      <w:r>
        <w:rPr>
          <w:rFonts w:ascii="Times New Roman" w:eastAsia="Consolas" w:hAnsi="Times New Roman"/>
          <w:color w:val="000000"/>
          <w:sz w:val="28"/>
          <w:szCs w:val="28"/>
        </w:rPr>
        <w:t xml:space="preserve">и полистно парафируется всеми </w:t>
      </w:r>
      <w:r>
        <w:rPr>
          <w:rStyle w:val="s0"/>
          <w:rFonts w:ascii="Times New Roman" w:hAnsi="Times New Roman"/>
          <w:color w:val="000000"/>
          <w:sz w:val="28"/>
          <w:szCs w:val="28"/>
        </w:rPr>
        <w:t>членами комиссии.</w:t>
      </w:r>
    </w:p>
    <w:p w:rsidR="00123F2E" w:rsidRDefault="00123F2E" w:rsidP="00123F2E">
      <w:pPr>
        <w:tabs>
          <w:tab w:val="left" w:pos="993"/>
        </w:tabs>
        <w:spacing w:after="0" w:line="240" w:lineRule="auto"/>
        <w:ind w:firstLine="709"/>
        <w:jc w:val="both"/>
        <w:rPr>
          <w:rFonts w:ascii="Times New Roman" w:eastAsia="Times New Roman" w:hAnsi="Times New Roman"/>
          <w:color w:val="000000"/>
          <w:sz w:val="28"/>
          <w:szCs w:val="28"/>
        </w:rPr>
      </w:pPr>
      <w:r>
        <w:rPr>
          <w:rStyle w:val="s0"/>
          <w:rFonts w:ascii="Times New Roman" w:hAnsi="Times New Roman"/>
          <w:color w:val="000000"/>
          <w:sz w:val="28"/>
          <w:szCs w:val="28"/>
        </w:rPr>
        <w:t>П</w:t>
      </w:r>
      <w:r>
        <w:rPr>
          <w:rFonts w:ascii="Times New Roman" w:eastAsia="Consolas" w:hAnsi="Times New Roman"/>
          <w:color w:val="000000"/>
          <w:sz w:val="28"/>
          <w:szCs w:val="28"/>
        </w:rPr>
        <w:t xml:space="preserve">ротокол допуска к конкурсу не позднее одного рабочего дня со дня заседания комиссии размещается на интернет - ресурсе или </w:t>
      </w:r>
      <w:r w:rsidRPr="000447F5">
        <w:rPr>
          <w:rFonts w:ascii="Times New Roman" w:hAnsi="Times New Roman"/>
          <w:color w:val="000000"/>
          <w:sz w:val="28"/>
          <w:szCs w:val="28"/>
        </w:rPr>
        <w:t>в периодическом печатном издании, распространяемом</w:t>
      </w:r>
      <w:r>
        <w:rPr>
          <w:rFonts w:ascii="Times New Roman" w:hAnsi="Times New Roman"/>
          <w:color w:val="000000"/>
          <w:sz w:val="28"/>
          <w:szCs w:val="28"/>
        </w:rPr>
        <w:t xml:space="preserve"> на</w:t>
      </w:r>
      <w:r w:rsidRPr="000447F5">
        <w:rPr>
          <w:rFonts w:ascii="Times New Roman" w:hAnsi="Times New Roman"/>
          <w:color w:val="000000"/>
          <w:sz w:val="28"/>
          <w:szCs w:val="28"/>
        </w:rPr>
        <w:t xml:space="preserve"> территории соответствующей административно-территориальной единицы</w:t>
      </w:r>
      <w:r>
        <w:rPr>
          <w:rFonts w:ascii="Times New Roman" w:eastAsia="Consolas" w:hAnsi="Times New Roman" w:cs="Consolas"/>
          <w:color w:val="000000"/>
          <w:sz w:val="28"/>
          <w:szCs w:val="28"/>
        </w:rPr>
        <w:t>.</w:t>
      </w:r>
    </w:p>
    <w:p w:rsidR="00123F2E" w:rsidRDefault="00123F2E" w:rsidP="00123F2E">
      <w:pPr>
        <w:tabs>
          <w:tab w:val="left" w:pos="993"/>
        </w:tabs>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57. Конкурсная комиссия </w:t>
      </w:r>
      <w:r>
        <w:rPr>
          <w:rFonts w:ascii="Times New Roman" w:eastAsia="Consolas" w:hAnsi="Times New Roman"/>
          <w:color w:val="000000"/>
          <w:sz w:val="28"/>
          <w:szCs w:val="28"/>
        </w:rPr>
        <w:t>в течение двух рабочих дней с момента опубликования протокола допуска к участию в конкурсе рассматривает документацию допущенных потенциальных поставщиков на предмет</w:t>
      </w:r>
      <w:r>
        <w:rPr>
          <w:rFonts w:ascii="Times New Roman" w:eastAsia="Times New Roman" w:hAnsi="Times New Roman"/>
          <w:color w:val="000000"/>
          <w:sz w:val="28"/>
          <w:szCs w:val="28"/>
        </w:rPr>
        <w:t xml:space="preserve"> соответствия квалификационным требованиям</w:t>
      </w:r>
      <w:r>
        <w:rPr>
          <w:rFonts w:ascii="Times New Roman" w:eastAsia="Consolas" w:hAnsi="Times New Roman"/>
          <w:color w:val="000000"/>
          <w:sz w:val="28"/>
          <w:szCs w:val="28"/>
        </w:rPr>
        <w:t>.</w:t>
      </w:r>
    </w:p>
    <w:p w:rsidR="00123F2E" w:rsidRDefault="00123F2E" w:rsidP="00123F2E">
      <w:pPr>
        <w:tabs>
          <w:tab w:val="left" w:pos="993"/>
        </w:tabs>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Документы, несоответствующие требованиям конкурсной документации, отклоняются. </w:t>
      </w:r>
    </w:p>
    <w:p w:rsidR="00123F2E" w:rsidRPr="000B0761" w:rsidRDefault="00123F2E" w:rsidP="00123F2E">
      <w:pPr>
        <w:tabs>
          <w:tab w:val="left" w:pos="993"/>
        </w:tabs>
        <w:spacing w:after="0" w:line="240" w:lineRule="auto"/>
        <w:ind w:firstLine="709"/>
        <w:jc w:val="both"/>
        <w:rPr>
          <w:rStyle w:val="s0"/>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58. </w:t>
      </w:r>
      <w:r>
        <w:rPr>
          <w:rStyle w:val="s0"/>
          <w:rFonts w:ascii="Times New Roman" w:eastAsia="Consolas" w:hAnsi="Times New Roman"/>
          <w:color w:val="000000"/>
          <w:sz w:val="28"/>
          <w:szCs w:val="28"/>
        </w:rPr>
        <w:t>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p w:rsidR="00123F2E" w:rsidRDefault="00123F2E" w:rsidP="00123F2E">
      <w:pPr>
        <w:tabs>
          <w:tab w:val="left" w:pos="993"/>
        </w:tabs>
        <w:spacing w:after="0" w:line="240" w:lineRule="auto"/>
        <w:ind w:firstLine="709"/>
        <w:jc w:val="both"/>
        <w:rPr>
          <w:rFonts w:ascii="Times New Roman" w:hAnsi="Times New Roman"/>
          <w:color w:val="000000"/>
          <w:sz w:val="28"/>
          <w:szCs w:val="28"/>
        </w:rPr>
      </w:pPr>
      <w:r>
        <w:rPr>
          <w:rStyle w:val="s0"/>
          <w:rFonts w:ascii="Times New Roman" w:eastAsia="Consolas" w:hAnsi="Times New Roman"/>
          <w:color w:val="000000"/>
          <w:sz w:val="28"/>
          <w:szCs w:val="28"/>
        </w:rPr>
        <w:t xml:space="preserve"> 59. </w:t>
      </w:r>
      <w:r>
        <w:rPr>
          <w:rFonts w:ascii="Times New Roman" w:hAnsi="Times New Roman"/>
          <w:color w:val="000000"/>
          <w:sz w:val="28"/>
          <w:szCs w:val="28"/>
        </w:rPr>
        <w:t>Победителем конкурса признается потенциальный поставщик, соответствующий требованиям конкурсной документации и квалификационным требованиям.</w:t>
      </w:r>
    </w:p>
    <w:p w:rsidR="00123F2E" w:rsidRDefault="00123F2E" w:rsidP="00123F2E">
      <w:pPr>
        <w:shd w:val="clear" w:color="auto" w:fill="FFFFFF"/>
        <w:tabs>
          <w:tab w:val="left" w:pos="119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60. В случае допуска к конкурсу двух и более потенциальных поставщиков применяются</w:t>
      </w:r>
      <w:r>
        <w:rPr>
          <w:rFonts w:ascii="Times New Roman" w:eastAsia="Times New Roman" w:hAnsi="Times New Roman"/>
          <w:color w:val="000000"/>
          <w:sz w:val="28"/>
          <w:szCs w:val="28"/>
        </w:rPr>
        <w:t xml:space="preserve"> </w:t>
      </w:r>
      <w:r>
        <w:rPr>
          <w:rFonts w:ascii="Times New Roman" w:eastAsia="Consolas" w:hAnsi="Times New Roman"/>
          <w:color w:val="000000"/>
          <w:sz w:val="28"/>
          <w:szCs w:val="28"/>
        </w:rPr>
        <w:t xml:space="preserve">критерии выбора поставщика услуги согласно приложению 6 к Типовой конкурсной документации. В этом случае, победителем конкурса признается потенциальный поставщик, </w:t>
      </w:r>
      <w:r>
        <w:rPr>
          <w:rFonts w:ascii="Times New Roman" w:hAnsi="Times New Roman"/>
          <w:color w:val="000000"/>
          <w:sz w:val="28"/>
          <w:szCs w:val="28"/>
        </w:rPr>
        <w:t xml:space="preserve">набравший наибольшее количество баллов и предложивший наилучшие условия </w:t>
      </w:r>
      <w:r>
        <w:rPr>
          <w:rFonts w:ascii="Times New Roman" w:hAnsi="Times New Roman"/>
          <w:color w:val="000000"/>
          <w:sz w:val="28"/>
          <w:szCs w:val="28"/>
        </w:rPr>
        <w:lastRenderedPageBreak/>
        <w:t xml:space="preserve">выполнения обязательств по сравнению с другими потенциальными поставщиками. </w:t>
      </w:r>
    </w:p>
    <w:p w:rsidR="00123F2E" w:rsidRDefault="00123F2E" w:rsidP="00123F2E">
      <w:pPr>
        <w:shd w:val="clear" w:color="auto" w:fill="FFFFFF"/>
        <w:tabs>
          <w:tab w:val="left" w:pos="1195"/>
        </w:tabs>
        <w:spacing w:after="0" w:line="240" w:lineRule="auto"/>
        <w:ind w:firstLine="709"/>
        <w:jc w:val="both"/>
        <w:rPr>
          <w:rStyle w:val="s0"/>
          <w:rFonts w:ascii="Times New Roman" w:eastAsia="Times New Roman" w:hAnsi="Times New Roman"/>
          <w:color w:val="FF0000"/>
          <w:sz w:val="28"/>
          <w:szCs w:val="28"/>
        </w:rPr>
      </w:pPr>
      <w:r>
        <w:rPr>
          <w:rFonts w:ascii="Times New Roman" w:hAnsi="Times New Roman"/>
          <w:color w:val="000000"/>
          <w:sz w:val="28"/>
          <w:szCs w:val="28"/>
        </w:rPr>
        <w:t>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123F2E" w:rsidRDefault="00123F2E" w:rsidP="00123F2E">
      <w:pPr>
        <w:shd w:val="clear" w:color="auto" w:fill="FFFFFF"/>
        <w:tabs>
          <w:tab w:val="left" w:pos="1195"/>
        </w:tabs>
        <w:spacing w:after="0" w:line="240" w:lineRule="auto"/>
        <w:ind w:firstLine="709"/>
        <w:jc w:val="both"/>
        <w:rPr>
          <w:rStyle w:val="s0"/>
          <w:rFonts w:ascii="Times New Roman" w:eastAsia="Times New Roman" w:hAnsi="Times New Roman"/>
          <w:color w:val="FF0000"/>
          <w:sz w:val="28"/>
          <w:szCs w:val="28"/>
        </w:rPr>
      </w:pPr>
      <w:r>
        <w:rPr>
          <w:rStyle w:val="s0"/>
          <w:rFonts w:ascii="Times New Roman" w:eastAsia="Times New Roman" w:hAnsi="Times New Roman"/>
          <w:color w:val="000000"/>
          <w:sz w:val="28"/>
          <w:szCs w:val="28"/>
        </w:rPr>
        <w:t>61</w:t>
      </w:r>
      <w:r w:rsidRPr="00D272B4">
        <w:rPr>
          <w:rStyle w:val="s0"/>
          <w:rFonts w:ascii="Times New Roman" w:eastAsia="Times New Roman" w:hAnsi="Times New Roman"/>
          <w:color w:val="000000"/>
          <w:sz w:val="28"/>
          <w:szCs w:val="28"/>
        </w:rPr>
        <w:t>.</w:t>
      </w:r>
      <w:r>
        <w:rPr>
          <w:rStyle w:val="s0"/>
          <w:rFonts w:ascii="Times New Roman" w:eastAsia="Times New Roman" w:hAnsi="Times New Roman"/>
          <w:color w:val="FF0000"/>
          <w:sz w:val="28"/>
          <w:szCs w:val="28"/>
        </w:rPr>
        <w:t xml:space="preserve"> </w:t>
      </w:r>
      <w:r w:rsidRPr="00D272B4">
        <w:rPr>
          <w:rStyle w:val="s0"/>
          <w:rFonts w:ascii="Times New Roman" w:eastAsia="Times New Roman" w:hAnsi="Times New Roman"/>
          <w:color w:val="000000"/>
          <w:sz w:val="28"/>
          <w:szCs w:val="28"/>
        </w:rPr>
        <w:t xml:space="preserve">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w:t>
      </w:r>
      <w:r>
        <w:rPr>
          <w:rStyle w:val="s0"/>
          <w:rFonts w:ascii="Times New Roman" w:eastAsia="Times New Roman" w:hAnsi="Times New Roman"/>
          <w:color w:val="000000"/>
          <w:sz w:val="28"/>
          <w:szCs w:val="28"/>
        </w:rPr>
        <w:t xml:space="preserve">конкурса </w:t>
      </w:r>
      <w:r w:rsidRPr="00D272B4">
        <w:rPr>
          <w:rStyle w:val="s0"/>
          <w:rFonts w:ascii="Times New Roman" w:eastAsia="Times New Roman" w:hAnsi="Times New Roman"/>
          <w:color w:val="000000"/>
          <w:sz w:val="28"/>
          <w:szCs w:val="28"/>
        </w:rPr>
        <w:t>и победителя конкурса.</w:t>
      </w:r>
    </w:p>
    <w:p w:rsidR="00123F2E" w:rsidRDefault="00123F2E" w:rsidP="00123F2E">
      <w:pPr>
        <w:shd w:val="clear" w:color="auto" w:fill="FFFFFF"/>
        <w:tabs>
          <w:tab w:val="left" w:pos="1195"/>
        </w:tabs>
        <w:spacing w:after="0" w:line="240" w:lineRule="auto"/>
        <w:ind w:firstLine="709"/>
        <w:jc w:val="both"/>
        <w:rPr>
          <w:rFonts w:ascii="Times New Roman" w:hAnsi="Times New Roman"/>
          <w:color w:val="000000"/>
          <w:sz w:val="28"/>
          <w:szCs w:val="28"/>
        </w:rPr>
      </w:pPr>
      <w:r w:rsidRPr="00D272B4">
        <w:rPr>
          <w:rStyle w:val="s0"/>
          <w:rFonts w:ascii="Times New Roman" w:eastAsia="Times New Roman" w:hAnsi="Times New Roman"/>
          <w:color w:val="000000"/>
          <w:sz w:val="28"/>
          <w:szCs w:val="28"/>
        </w:rPr>
        <w:t>6</w:t>
      </w:r>
      <w:r>
        <w:rPr>
          <w:rStyle w:val="s0"/>
          <w:rFonts w:ascii="Times New Roman" w:eastAsia="Times New Roman" w:hAnsi="Times New Roman"/>
          <w:color w:val="000000"/>
          <w:sz w:val="28"/>
          <w:szCs w:val="28"/>
        </w:rPr>
        <w:t>2</w:t>
      </w:r>
      <w:r w:rsidRPr="00D272B4">
        <w:rPr>
          <w:rStyle w:val="s0"/>
          <w:rFonts w:ascii="Times New Roman" w:eastAsia="Times New Roman" w:hAnsi="Times New Roman"/>
          <w:color w:val="000000"/>
          <w:sz w:val="28"/>
          <w:szCs w:val="28"/>
        </w:rPr>
        <w:t>. Протокол об итогах конкурса оформляется согласно приложению</w:t>
      </w:r>
      <w:r>
        <w:rPr>
          <w:rStyle w:val="s0"/>
          <w:rFonts w:ascii="Times New Roman" w:eastAsia="Times New Roman" w:hAnsi="Times New Roman"/>
          <w:color w:val="000000"/>
          <w:sz w:val="28"/>
          <w:szCs w:val="28"/>
        </w:rPr>
        <w:t xml:space="preserve">                       </w:t>
      </w:r>
      <w:r w:rsidRPr="00D272B4">
        <w:rPr>
          <w:rStyle w:val="s0"/>
          <w:rFonts w:ascii="Times New Roman" w:eastAsia="Times New Roman" w:hAnsi="Times New Roman"/>
          <w:color w:val="000000"/>
          <w:sz w:val="28"/>
          <w:szCs w:val="28"/>
        </w:rPr>
        <w:t xml:space="preserve"> 5 </w:t>
      </w:r>
      <w:r>
        <w:rPr>
          <w:rStyle w:val="s0"/>
          <w:rFonts w:ascii="Times New Roman" w:eastAsia="Times New Roman" w:hAnsi="Times New Roman"/>
          <w:color w:val="000000"/>
          <w:sz w:val="28"/>
          <w:szCs w:val="28"/>
        </w:rPr>
        <w:t xml:space="preserve">настоящих </w:t>
      </w:r>
      <w:r w:rsidRPr="00D272B4">
        <w:rPr>
          <w:rStyle w:val="s0"/>
          <w:rFonts w:ascii="Times New Roman" w:eastAsia="Times New Roman" w:hAnsi="Times New Roman"/>
          <w:color w:val="000000"/>
          <w:sz w:val="28"/>
          <w:szCs w:val="28"/>
        </w:rPr>
        <w:t xml:space="preserve">Правил, подписывается, полистно парафируется членами конкурсной комиссии и </w:t>
      </w:r>
      <w:r w:rsidRPr="00D272B4">
        <w:rPr>
          <w:rStyle w:val="s0"/>
          <w:rFonts w:ascii="Times New Roman" w:hAnsi="Times New Roman"/>
          <w:color w:val="000000"/>
          <w:sz w:val="28"/>
          <w:szCs w:val="28"/>
        </w:rPr>
        <w:t xml:space="preserve">размещается на интернет – ресурсе или </w:t>
      </w:r>
      <w:r w:rsidRPr="000447F5">
        <w:rPr>
          <w:rFonts w:ascii="Times New Roman" w:hAnsi="Times New Roman"/>
          <w:color w:val="000000"/>
          <w:sz w:val="28"/>
          <w:szCs w:val="28"/>
        </w:rPr>
        <w:t>в периодическом печатном издании, распространяемом</w:t>
      </w:r>
      <w:r>
        <w:rPr>
          <w:rFonts w:ascii="Times New Roman" w:hAnsi="Times New Roman"/>
          <w:color w:val="000000"/>
          <w:sz w:val="28"/>
          <w:szCs w:val="28"/>
        </w:rPr>
        <w:t xml:space="preserve"> на</w:t>
      </w:r>
      <w:r w:rsidRPr="000447F5">
        <w:rPr>
          <w:rFonts w:ascii="Times New Roman" w:hAnsi="Times New Roman"/>
          <w:color w:val="000000"/>
          <w:sz w:val="28"/>
          <w:szCs w:val="28"/>
        </w:rPr>
        <w:t xml:space="preserve"> территории соответствующей административно-территориальной единицы</w:t>
      </w:r>
      <w:r w:rsidRPr="00D272B4">
        <w:rPr>
          <w:rStyle w:val="s0"/>
          <w:rFonts w:ascii="Times New Roman" w:hAnsi="Times New Roman"/>
          <w:color w:val="000000"/>
          <w:sz w:val="28"/>
          <w:szCs w:val="28"/>
        </w:rPr>
        <w:t xml:space="preserve"> в течение</w:t>
      </w:r>
      <w:r>
        <w:rPr>
          <w:rStyle w:val="s0"/>
          <w:rFonts w:ascii="Times New Roman" w:hAnsi="Times New Roman"/>
          <w:color w:val="000000"/>
          <w:sz w:val="28"/>
          <w:szCs w:val="28"/>
        </w:rPr>
        <w:t xml:space="preserve"> </w:t>
      </w:r>
      <w:r>
        <w:rPr>
          <w:rStyle w:val="s0"/>
          <w:rFonts w:ascii="Times New Roman" w:eastAsia="Consolas" w:hAnsi="Times New Roman" w:cs="Consolas"/>
          <w:color w:val="000000"/>
          <w:sz w:val="28"/>
          <w:szCs w:val="28"/>
        </w:rPr>
        <w:t>одного рабочего дня</w:t>
      </w:r>
      <w:r>
        <w:rPr>
          <w:rStyle w:val="s0"/>
          <w:rFonts w:ascii="Times New Roman" w:eastAsia="Consolas" w:hAnsi="Times New Roman" w:cs="Consolas"/>
          <w:b/>
          <w:color w:val="000000"/>
          <w:sz w:val="28"/>
          <w:szCs w:val="28"/>
        </w:rPr>
        <w:t xml:space="preserve"> </w:t>
      </w:r>
      <w:r>
        <w:rPr>
          <w:rStyle w:val="s0"/>
          <w:rFonts w:ascii="Times New Roman" w:hAnsi="Times New Roman"/>
          <w:color w:val="000000"/>
          <w:sz w:val="28"/>
          <w:szCs w:val="28"/>
        </w:rPr>
        <w:t>со дня подписания протокола об итогах конкурса.</w:t>
      </w:r>
    </w:p>
    <w:p w:rsidR="00123F2E" w:rsidRPr="00AD2B36" w:rsidRDefault="00123F2E" w:rsidP="00123F2E">
      <w:pPr>
        <w:shd w:val="clear" w:color="auto" w:fill="FFFFFF"/>
        <w:tabs>
          <w:tab w:val="left" w:pos="1195"/>
        </w:tabs>
        <w:spacing w:after="0" w:line="240" w:lineRule="auto"/>
        <w:ind w:firstLine="709"/>
        <w:jc w:val="both"/>
        <w:rPr>
          <w:rStyle w:val="s0"/>
          <w:rFonts w:ascii="Times New Roman" w:eastAsia="Times New Roman" w:hAnsi="Times New Roman"/>
          <w:color w:val="FF0000"/>
          <w:sz w:val="28"/>
          <w:szCs w:val="28"/>
        </w:rPr>
      </w:pPr>
      <w:r>
        <w:rPr>
          <w:rFonts w:ascii="Times New Roman" w:hAnsi="Times New Roman"/>
          <w:color w:val="000000"/>
          <w:sz w:val="28"/>
          <w:szCs w:val="28"/>
        </w:rPr>
        <w:t>Протокол об итогах конкурса является основанием для заключения договора об оказании услуги.</w:t>
      </w:r>
    </w:p>
    <w:p w:rsidR="00123F2E" w:rsidRDefault="00123F2E" w:rsidP="00123F2E">
      <w:pPr>
        <w:shd w:val="clear" w:color="auto" w:fill="FFFFFF"/>
        <w:tabs>
          <w:tab w:val="left" w:pos="119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63. </w:t>
      </w:r>
      <w:r>
        <w:rPr>
          <w:rFonts w:ascii="Times New Roman" w:eastAsia="Consolas" w:hAnsi="Times New Roman" w:cs="Consolas"/>
          <w:color w:val="000000"/>
          <w:sz w:val="28"/>
          <w:szCs w:val="28"/>
        </w:rPr>
        <w:t xml:space="preserve">Организатор конкурса в течение двух рабочих дней после  размещения  на интернет - ресурсе </w:t>
      </w:r>
      <w:r w:rsidRPr="00D272B4">
        <w:rPr>
          <w:rStyle w:val="s0"/>
          <w:rFonts w:ascii="Times New Roman" w:hAnsi="Times New Roman"/>
          <w:color w:val="000000"/>
          <w:sz w:val="28"/>
          <w:szCs w:val="28"/>
        </w:rPr>
        <w:t xml:space="preserve">или </w:t>
      </w:r>
      <w:r w:rsidRPr="000447F5">
        <w:rPr>
          <w:rFonts w:ascii="Times New Roman" w:hAnsi="Times New Roman"/>
          <w:color w:val="000000"/>
          <w:sz w:val="28"/>
          <w:szCs w:val="28"/>
        </w:rPr>
        <w:t>в периодическом печатном издании, распространяемом</w:t>
      </w:r>
      <w:r>
        <w:rPr>
          <w:rFonts w:ascii="Times New Roman" w:hAnsi="Times New Roman"/>
          <w:color w:val="000000"/>
          <w:sz w:val="28"/>
          <w:szCs w:val="28"/>
        </w:rPr>
        <w:t xml:space="preserve"> на</w:t>
      </w:r>
      <w:r w:rsidRPr="000447F5">
        <w:rPr>
          <w:rFonts w:ascii="Times New Roman" w:hAnsi="Times New Roman"/>
          <w:color w:val="000000"/>
          <w:sz w:val="28"/>
          <w:szCs w:val="28"/>
        </w:rPr>
        <w:t xml:space="preserve"> территории соответствующей административно-территориальной единицы</w:t>
      </w:r>
      <w:r>
        <w:rPr>
          <w:rFonts w:ascii="Times New Roman" w:eastAsia="Consolas" w:hAnsi="Times New Roman" w:cs="Consolas"/>
          <w:color w:val="000000"/>
          <w:sz w:val="28"/>
          <w:szCs w:val="28"/>
        </w:rPr>
        <w:t xml:space="preserve"> протокола об итогах конкурса направляет поставщику подписанный </w:t>
      </w:r>
      <w:r>
        <w:rPr>
          <w:rFonts w:ascii="Times New Roman" w:hAnsi="Times New Roman"/>
          <w:color w:val="000000"/>
          <w:sz w:val="28"/>
          <w:szCs w:val="28"/>
        </w:rPr>
        <w:t xml:space="preserve">договор об оказании услуги в соответствии с требованиями Типового договора </w:t>
      </w:r>
      <w:r w:rsidRPr="00AD2B36">
        <w:rPr>
          <w:rFonts w:ascii="Times New Roman" w:hAnsi="Times New Roman"/>
          <w:color w:val="000000"/>
          <w:sz w:val="28"/>
          <w:szCs w:val="28"/>
        </w:rPr>
        <w:t xml:space="preserve">согласно приложению </w:t>
      </w:r>
      <w:r>
        <w:rPr>
          <w:rFonts w:ascii="Times New Roman" w:hAnsi="Times New Roman"/>
          <w:color w:val="000000"/>
          <w:sz w:val="28"/>
          <w:szCs w:val="28"/>
        </w:rPr>
        <w:t xml:space="preserve">  </w:t>
      </w:r>
      <w:r w:rsidRPr="00AD2B36">
        <w:rPr>
          <w:rFonts w:ascii="Times New Roman" w:hAnsi="Times New Roman"/>
          <w:color w:val="000000"/>
          <w:sz w:val="28"/>
          <w:szCs w:val="28"/>
        </w:rPr>
        <w:t xml:space="preserve">6 </w:t>
      </w:r>
      <w:r>
        <w:rPr>
          <w:rFonts w:ascii="Times New Roman" w:hAnsi="Times New Roman"/>
          <w:color w:val="000000"/>
          <w:sz w:val="28"/>
          <w:szCs w:val="28"/>
        </w:rPr>
        <w:t xml:space="preserve">настоящих </w:t>
      </w:r>
      <w:r w:rsidRPr="00AD2B36">
        <w:rPr>
          <w:rFonts w:ascii="Times New Roman" w:hAnsi="Times New Roman"/>
          <w:color w:val="000000"/>
          <w:sz w:val="28"/>
          <w:szCs w:val="28"/>
        </w:rPr>
        <w:t xml:space="preserve">Правил. </w:t>
      </w:r>
    </w:p>
    <w:p w:rsidR="00123F2E" w:rsidRPr="00B63F1E" w:rsidRDefault="00123F2E" w:rsidP="00123F2E">
      <w:pPr>
        <w:shd w:val="clear" w:color="auto" w:fill="FFFFFF"/>
        <w:tabs>
          <w:tab w:val="left" w:pos="119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64. Поставщик в течение двух рабочих дней с момента получения  проекта договора возвращает организатору конкурса подписанный договор об оказании услуги.</w:t>
      </w:r>
      <w:r w:rsidRPr="00B63F1E">
        <w:rPr>
          <w:rFonts w:ascii="Times New Roman" w:hAnsi="Times New Roman"/>
          <w:color w:val="FF0000"/>
          <w:sz w:val="28"/>
          <w:szCs w:val="28"/>
        </w:rPr>
        <w:t xml:space="preserve"> </w:t>
      </w:r>
    </w:p>
    <w:p w:rsidR="00123F2E" w:rsidRPr="00F51167" w:rsidRDefault="00123F2E" w:rsidP="00123F2E">
      <w:pPr>
        <w:spacing w:after="0" w:line="240" w:lineRule="auto"/>
        <w:ind w:firstLine="567"/>
        <w:jc w:val="both"/>
        <w:rPr>
          <w:rFonts w:ascii="Times New Roman" w:hAnsi="Times New Roman"/>
          <w:color w:val="000000"/>
          <w:sz w:val="28"/>
          <w:szCs w:val="28"/>
        </w:rPr>
      </w:pPr>
      <w:r w:rsidRPr="00F51167">
        <w:rPr>
          <w:rFonts w:ascii="Times New Roman" w:hAnsi="Times New Roman"/>
          <w:color w:val="000000"/>
          <w:sz w:val="28"/>
          <w:szCs w:val="28"/>
        </w:rPr>
        <w:t>Если потенциальный поставщик не подписывает договор в течение этого срока, он считается уклонившимся от подписания договора.</w:t>
      </w:r>
      <w:bookmarkStart w:id="20" w:name="z114"/>
      <w:bookmarkStart w:id="21" w:name="z115"/>
      <w:bookmarkEnd w:id="20"/>
      <w:bookmarkEnd w:id="21"/>
    </w:p>
    <w:p w:rsidR="00123F2E" w:rsidRDefault="00123F2E" w:rsidP="00123F2E">
      <w:pPr>
        <w:spacing w:after="0" w:line="240" w:lineRule="auto"/>
        <w:ind w:left="720"/>
        <w:jc w:val="both"/>
        <w:rPr>
          <w:rFonts w:ascii="Times New Roman" w:hAnsi="Times New Roman"/>
          <w:color w:val="000000"/>
          <w:sz w:val="28"/>
          <w:szCs w:val="28"/>
        </w:rPr>
      </w:pPr>
      <w:r>
        <w:rPr>
          <w:rFonts w:ascii="Times New Roman" w:hAnsi="Times New Roman"/>
          <w:color w:val="000000"/>
          <w:sz w:val="28"/>
          <w:szCs w:val="28"/>
        </w:rPr>
        <w:t xml:space="preserve">65. После подписания договора об оказании услуги,  поставщик в течение </w:t>
      </w:r>
    </w:p>
    <w:p w:rsidR="00123F2E" w:rsidRDefault="00123F2E" w:rsidP="00123F2E">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двух рабочих дней вносит обеспечение исполнения договора в размере трех процентов от общей суммы договора.</w:t>
      </w:r>
    </w:p>
    <w:p w:rsidR="00123F2E" w:rsidRDefault="00123F2E" w:rsidP="00123F2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66. 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 </w:t>
      </w:r>
    </w:p>
    <w:p w:rsidR="00123F2E" w:rsidRDefault="00123F2E" w:rsidP="00123F2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67. Договор заключается на один год и продлевается по истечении указанного срока в случае отсутствия нарушений исполнения договора со стороны поставщика,  но не более двух раз.</w:t>
      </w:r>
    </w:p>
    <w:p w:rsidR="00123F2E" w:rsidRDefault="00123F2E" w:rsidP="00123F2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68</w:t>
      </w:r>
      <w:r w:rsidRPr="00F51167">
        <w:rPr>
          <w:rFonts w:ascii="Times New Roman" w:hAnsi="Times New Roman"/>
          <w:color w:val="000000"/>
          <w:sz w:val="28"/>
          <w:szCs w:val="28"/>
        </w:rPr>
        <w:t>.</w:t>
      </w:r>
      <w:r>
        <w:rPr>
          <w:rFonts w:ascii="Times New Roman" w:hAnsi="Times New Roman"/>
          <w:color w:val="000000"/>
          <w:sz w:val="28"/>
          <w:szCs w:val="28"/>
        </w:rPr>
        <w:t xml:space="preserve"> </w:t>
      </w:r>
      <w:r w:rsidRPr="00F51167">
        <w:rPr>
          <w:rFonts w:ascii="Times New Roman" w:hAnsi="Times New Roman"/>
          <w:color w:val="000000"/>
          <w:sz w:val="28"/>
          <w:szCs w:val="28"/>
        </w:rPr>
        <w:t>Договор заключается в пределах средств, выделенных администратором согласно утвержденному индивидуальному плану финансирования по обязательствам на соответствующий финансовый год.</w:t>
      </w:r>
      <w:bookmarkStart w:id="22" w:name="z116"/>
      <w:bookmarkEnd w:id="22"/>
    </w:p>
    <w:p w:rsidR="00123F2E" w:rsidRDefault="00123F2E" w:rsidP="00123F2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69. Потенциальный поставщик, признанный победителем в конкурсе, </w:t>
      </w:r>
      <w:r>
        <w:rPr>
          <w:rFonts w:ascii="Times New Roman" w:eastAsia="Consolas" w:hAnsi="Times New Roman" w:cs="Consolas"/>
          <w:color w:val="000000"/>
          <w:sz w:val="28"/>
          <w:szCs w:val="28"/>
        </w:rPr>
        <w:t>в течение 15 календарных дней</w:t>
      </w:r>
      <w:r>
        <w:rPr>
          <w:rFonts w:ascii="Times New Roman" w:hAnsi="Times New Roman"/>
          <w:color w:val="000000"/>
          <w:sz w:val="28"/>
          <w:szCs w:val="28"/>
        </w:rPr>
        <w:t xml:space="preserve"> заключает договор аренды помещения и </w:t>
      </w:r>
      <w:r>
        <w:rPr>
          <w:rFonts w:ascii="Times New Roman" w:hAnsi="Times New Roman"/>
          <w:color w:val="000000"/>
          <w:sz w:val="28"/>
          <w:szCs w:val="28"/>
        </w:rPr>
        <w:lastRenderedPageBreak/>
        <w:t>оборудования школьной столовой в соответствии с законодательством Республики Казахстан о государственном имуществе.</w:t>
      </w:r>
    </w:p>
    <w:p w:rsidR="00123F2E" w:rsidRPr="006D01F1" w:rsidRDefault="00123F2E" w:rsidP="00123F2E">
      <w:pPr>
        <w:spacing w:after="0" w:line="240" w:lineRule="auto"/>
        <w:ind w:firstLine="567"/>
        <w:jc w:val="both"/>
        <w:rPr>
          <w:rFonts w:ascii="Times New Roman" w:hAnsi="Times New Roman"/>
          <w:sz w:val="28"/>
          <w:szCs w:val="28"/>
          <w:lang w:val="kk-KZ"/>
        </w:rPr>
      </w:pPr>
      <w:r>
        <w:rPr>
          <w:rFonts w:ascii="Times New Roman" w:hAnsi="Times New Roman"/>
          <w:color w:val="000000"/>
          <w:sz w:val="28"/>
          <w:szCs w:val="28"/>
        </w:rPr>
        <w:t>70</w:t>
      </w:r>
      <w:r w:rsidRPr="00F94F4D">
        <w:rPr>
          <w:rFonts w:ascii="Times New Roman" w:hAnsi="Times New Roman"/>
          <w:color w:val="000000"/>
          <w:sz w:val="28"/>
          <w:szCs w:val="28"/>
        </w:rPr>
        <w:t>. Поставщик услуги в течени</w:t>
      </w:r>
      <w:r>
        <w:rPr>
          <w:rFonts w:ascii="Times New Roman" w:hAnsi="Times New Roman"/>
          <w:color w:val="000000"/>
          <w:sz w:val="28"/>
          <w:szCs w:val="28"/>
        </w:rPr>
        <w:t>е</w:t>
      </w:r>
      <w:r w:rsidRPr="00F94F4D">
        <w:rPr>
          <w:rFonts w:ascii="Times New Roman" w:hAnsi="Times New Roman"/>
          <w:color w:val="000000"/>
          <w:sz w:val="28"/>
          <w:szCs w:val="28"/>
        </w:rPr>
        <w:t xml:space="preserve"> 15 календарных дней после получения</w:t>
      </w:r>
      <w:r w:rsidRPr="00F94F4D">
        <w:rPr>
          <w:rFonts w:ascii="Times New Roman" w:hAnsi="Times New Roman"/>
          <w:sz w:val="28"/>
          <w:szCs w:val="28"/>
          <w:lang w:val="kk-KZ"/>
        </w:rPr>
        <w:t xml:space="preserve"> договора аренды получает санитарно-эпидемиологическое заключение на деятельность</w:t>
      </w:r>
      <w:r>
        <w:rPr>
          <w:rFonts w:ascii="Times New Roman" w:hAnsi="Times New Roman"/>
          <w:sz w:val="28"/>
          <w:szCs w:val="28"/>
          <w:lang w:val="kk-KZ"/>
        </w:rPr>
        <w:t xml:space="preserve"> предпринимателя.</w:t>
      </w:r>
      <w:bookmarkStart w:id="23" w:name="sub1000006583"/>
      <w:bookmarkStart w:id="24" w:name="SUB4000"/>
      <w:bookmarkStart w:id="25" w:name="SUB2100"/>
      <w:bookmarkStart w:id="26" w:name="SUB2000"/>
      <w:bookmarkEnd w:id="24"/>
      <w:bookmarkEnd w:id="25"/>
      <w:bookmarkEnd w:id="26"/>
    </w:p>
    <w:p w:rsidR="00123F2E" w:rsidRPr="00E152CD" w:rsidRDefault="00123F2E" w:rsidP="00123F2E">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71. </w:t>
      </w:r>
      <w:r>
        <w:rPr>
          <w:rFonts w:ascii="Times New Roman" w:hAnsi="Times New Roman"/>
          <w:color w:val="000000"/>
          <w:sz w:val="28"/>
          <w:szCs w:val="28"/>
        </w:rPr>
        <w:t>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123F2E" w:rsidRDefault="00123F2E" w:rsidP="00123F2E">
      <w:pPr>
        <w:spacing w:after="0" w:line="240" w:lineRule="auto"/>
        <w:ind w:firstLine="567"/>
        <w:jc w:val="both"/>
        <w:rPr>
          <w:rFonts w:ascii="Times New Roman" w:hAnsi="Times New Roman"/>
          <w:color w:val="000000"/>
          <w:sz w:val="28"/>
          <w:szCs w:val="28"/>
        </w:rPr>
      </w:pPr>
      <w:r>
        <w:rPr>
          <w:rStyle w:val="s0"/>
          <w:rFonts w:ascii="Times New Roman" w:hAnsi="Times New Roman"/>
          <w:color w:val="000000"/>
          <w:sz w:val="28"/>
          <w:szCs w:val="28"/>
        </w:rPr>
        <w:t xml:space="preserve">72. </w:t>
      </w:r>
      <w:r>
        <w:rPr>
          <w:rFonts w:ascii="Times New Roman" w:hAnsi="Times New Roman"/>
          <w:color w:val="000000"/>
          <w:sz w:val="28"/>
          <w:szCs w:val="28"/>
        </w:rPr>
        <w:t>Организатор конкурса направляет сведения о поставщике услуги, с которым заключен договор в орган образования района (города) для формирования списка поставщиков услуг по организации питания обучающихся для дальнейшего включения в общий список поставщиков, услуги.</w:t>
      </w:r>
    </w:p>
    <w:p w:rsidR="00123F2E"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73. Орган образования района (города) размещает списки поставщиков услуги на интернет - ресурсе и направляет в управление образование области.</w:t>
      </w:r>
    </w:p>
    <w:p w:rsidR="00123F2E" w:rsidRDefault="00123F2E" w:rsidP="00123F2E">
      <w:pPr>
        <w:spacing w:after="0" w:line="240" w:lineRule="auto"/>
        <w:ind w:firstLine="567"/>
        <w:jc w:val="both"/>
        <w:rPr>
          <w:rStyle w:val="s0"/>
          <w:rFonts w:ascii="Times New Roman" w:hAnsi="Times New Roman"/>
          <w:color w:val="000000"/>
          <w:sz w:val="28"/>
          <w:szCs w:val="28"/>
        </w:rPr>
      </w:pPr>
      <w:r>
        <w:rPr>
          <w:rFonts w:ascii="Times New Roman" w:hAnsi="Times New Roman"/>
          <w:color w:val="000000"/>
          <w:sz w:val="28"/>
          <w:szCs w:val="28"/>
        </w:rPr>
        <w:t xml:space="preserve">74. Управление образование области формирует общий список поставщиков услуг, </w:t>
      </w:r>
      <w:r w:rsidRPr="00F51167">
        <w:rPr>
          <w:rFonts w:ascii="Times New Roman" w:hAnsi="Times New Roman"/>
          <w:color w:val="000000"/>
          <w:sz w:val="28"/>
          <w:szCs w:val="28"/>
        </w:rPr>
        <w:t>с  которыми заключены договоры и размещает на интернет – ресурсе</w:t>
      </w:r>
      <w:bookmarkStart w:id="27" w:name="z118"/>
      <w:bookmarkEnd w:id="27"/>
      <w:r w:rsidRPr="00F51167">
        <w:rPr>
          <w:rFonts w:ascii="Times New Roman" w:hAnsi="Times New Roman"/>
          <w:color w:val="000000"/>
          <w:sz w:val="28"/>
          <w:szCs w:val="28"/>
        </w:rPr>
        <w:t xml:space="preserve"> или в периодическом печатном издании, распространяемом на территории соответствующей административно-территориальной единицы</w:t>
      </w:r>
      <w:r>
        <w:rPr>
          <w:rFonts w:ascii="Times New Roman" w:hAnsi="Times New Roman"/>
          <w:color w:val="000000"/>
          <w:sz w:val="28"/>
          <w:szCs w:val="28"/>
        </w:rPr>
        <w:t>.</w:t>
      </w:r>
      <w:r>
        <w:rPr>
          <w:rFonts w:ascii="Times New Roman" w:hAnsi="Times New Roman"/>
          <w:color w:val="FF0000"/>
          <w:sz w:val="28"/>
          <w:szCs w:val="28"/>
        </w:rPr>
        <w:t xml:space="preserve"> </w:t>
      </w:r>
    </w:p>
    <w:p w:rsidR="00123F2E" w:rsidRPr="00F94F4D" w:rsidRDefault="00123F2E" w:rsidP="00123F2E">
      <w:pPr>
        <w:spacing w:after="0" w:line="240" w:lineRule="auto"/>
        <w:ind w:firstLine="709"/>
        <w:jc w:val="both"/>
        <w:rPr>
          <w:rStyle w:val="s0"/>
          <w:rFonts w:ascii="Times New Roman" w:hAnsi="Times New Roman"/>
          <w:sz w:val="28"/>
          <w:szCs w:val="28"/>
        </w:rPr>
      </w:pPr>
      <w:r>
        <w:rPr>
          <w:rStyle w:val="s0"/>
          <w:rFonts w:ascii="Times New Roman" w:hAnsi="Times New Roman"/>
          <w:color w:val="000000"/>
          <w:sz w:val="28"/>
          <w:szCs w:val="28"/>
        </w:rPr>
        <w:t>75. В случае если имеется необходимость в оказании услуг по организации питания обучающихся, в соответствии с потребностью на период до подведения итогов конкурса, организатор конкурса принимает решение о привл</w:t>
      </w:r>
      <w:r w:rsidRPr="00F94F4D">
        <w:rPr>
          <w:rStyle w:val="s0"/>
          <w:rFonts w:ascii="Times New Roman" w:hAnsi="Times New Roman"/>
          <w:color w:val="000000"/>
          <w:sz w:val="28"/>
          <w:szCs w:val="28"/>
        </w:rPr>
        <w:t xml:space="preserve">ечении </w:t>
      </w:r>
      <w:r>
        <w:rPr>
          <w:rStyle w:val="s0"/>
          <w:rFonts w:ascii="Times New Roman" w:hAnsi="Times New Roman"/>
          <w:color w:val="000000"/>
          <w:sz w:val="28"/>
          <w:szCs w:val="28"/>
        </w:rPr>
        <w:t xml:space="preserve">определенного </w:t>
      </w:r>
      <w:r w:rsidRPr="00F94F4D">
        <w:rPr>
          <w:rStyle w:val="s0"/>
          <w:rFonts w:ascii="Times New Roman" w:hAnsi="Times New Roman"/>
          <w:color w:val="000000"/>
          <w:sz w:val="28"/>
          <w:szCs w:val="28"/>
        </w:rPr>
        <w:t>поставщика, оказывающего услуги по организации питания.</w:t>
      </w:r>
    </w:p>
    <w:p w:rsidR="00123F2E" w:rsidRPr="00F94F4D" w:rsidRDefault="00123F2E" w:rsidP="00123F2E">
      <w:pPr>
        <w:spacing w:after="0" w:line="240" w:lineRule="auto"/>
        <w:ind w:firstLine="709"/>
        <w:jc w:val="both"/>
        <w:rPr>
          <w:rStyle w:val="s0"/>
          <w:rFonts w:ascii="Times New Roman" w:hAnsi="Times New Roman"/>
          <w:sz w:val="28"/>
          <w:szCs w:val="28"/>
        </w:rPr>
      </w:pPr>
      <w:r w:rsidRPr="00F94F4D">
        <w:rPr>
          <w:rStyle w:val="s0"/>
          <w:rFonts w:ascii="Times New Roman" w:hAnsi="Times New Roman"/>
          <w:sz w:val="28"/>
          <w:szCs w:val="28"/>
        </w:rPr>
        <w:t xml:space="preserve">В случае принятия данного решения, организатор конкурса направляет запрос </w:t>
      </w:r>
      <w:r>
        <w:rPr>
          <w:rStyle w:val="s0"/>
          <w:rFonts w:ascii="Times New Roman" w:hAnsi="Times New Roman"/>
          <w:sz w:val="28"/>
          <w:szCs w:val="28"/>
        </w:rPr>
        <w:t xml:space="preserve">определенному </w:t>
      </w:r>
      <w:r w:rsidRPr="00F94F4D">
        <w:rPr>
          <w:rStyle w:val="s0"/>
          <w:rFonts w:ascii="Times New Roman" w:hAnsi="Times New Roman"/>
          <w:sz w:val="28"/>
          <w:szCs w:val="28"/>
        </w:rPr>
        <w:t>поставщику, оказывающему услуги по организации питания, на оказание услуг по организации питания обучающихся в организациях среднего образования.</w:t>
      </w:r>
    </w:p>
    <w:p w:rsidR="00123F2E" w:rsidRDefault="00123F2E" w:rsidP="00123F2E">
      <w:pPr>
        <w:spacing w:after="0" w:line="240" w:lineRule="auto"/>
        <w:ind w:firstLine="709"/>
        <w:jc w:val="both"/>
        <w:rPr>
          <w:rStyle w:val="s0"/>
          <w:rFonts w:ascii="Times New Roman" w:hAnsi="Times New Roman"/>
          <w:color w:val="000000"/>
          <w:sz w:val="28"/>
          <w:szCs w:val="28"/>
        </w:rPr>
      </w:pPr>
      <w:r>
        <w:rPr>
          <w:rFonts w:ascii="Times New Roman" w:hAnsi="Times New Roman"/>
          <w:color w:val="000000"/>
          <w:sz w:val="28"/>
          <w:szCs w:val="28"/>
        </w:rPr>
        <w:t xml:space="preserve">76. Определенный поставщик, оказывающий услуги по организации питания, в случае согласия в течение трех рабочих дней с момента поступления письма организатора конкурса направляет ответ с приложением  </w:t>
      </w:r>
      <w:r>
        <w:rPr>
          <w:rStyle w:val="s0"/>
          <w:rFonts w:ascii="Times New Roman" w:hAnsi="Times New Roman"/>
          <w:color w:val="000000"/>
          <w:sz w:val="28"/>
          <w:szCs w:val="28"/>
        </w:rPr>
        <w:t xml:space="preserve"> копий свидетельства или справки о государственной регистрации юридического лица,  устава</w:t>
      </w:r>
      <w:r w:rsidRPr="002A2DB7">
        <w:rPr>
          <w:rStyle w:val="s0"/>
          <w:rFonts w:ascii="Times New Roman" w:hAnsi="Times New Roman"/>
          <w:color w:val="000000"/>
          <w:sz w:val="28"/>
          <w:szCs w:val="28"/>
        </w:rPr>
        <w:t xml:space="preserve"> </w:t>
      </w:r>
      <w:r>
        <w:rPr>
          <w:rStyle w:val="s0"/>
          <w:rFonts w:ascii="Times New Roman" w:hAnsi="Times New Roman"/>
          <w:color w:val="000000"/>
          <w:sz w:val="28"/>
          <w:szCs w:val="28"/>
        </w:rPr>
        <w:t xml:space="preserve">(для юридических лиц) или </w:t>
      </w:r>
      <w:r w:rsidRPr="006D1829">
        <w:rPr>
          <w:rStyle w:val="s0"/>
          <w:rFonts w:ascii="Times New Roman" w:hAnsi="Times New Roman"/>
          <w:color w:val="000000"/>
          <w:sz w:val="28"/>
          <w:szCs w:val="28"/>
        </w:rPr>
        <w:t>документ</w:t>
      </w:r>
      <w:r>
        <w:rPr>
          <w:rStyle w:val="s0"/>
          <w:rFonts w:ascii="Times New Roman" w:hAnsi="Times New Roman"/>
          <w:color w:val="000000"/>
          <w:sz w:val="28"/>
          <w:szCs w:val="28"/>
        </w:rPr>
        <w:t>а</w:t>
      </w:r>
      <w:r w:rsidRPr="006D1829">
        <w:rPr>
          <w:rStyle w:val="s0"/>
          <w:rFonts w:ascii="Times New Roman" w:hAnsi="Times New Roman"/>
          <w:color w:val="000000"/>
          <w:sz w:val="28"/>
          <w:szCs w:val="28"/>
        </w:rPr>
        <w:t xml:space="preserve"> о регистрации в качестве субъекта предпринимательства</w:t>
      </w:r>
      <w:r>
        <w:rPr>
          <w:rStyle w:val="s0"/>
          <w:rFonts w:ascii="Times New Roman" w:hAnsi="Times New Roman"/>
          <w:color w:val="000000"/>
          <w:sz w:val="28"/>
          <w:szCs w:val="28"/>
        </w:rPr>
        <w:t xml:space="preserve">, </w:t>
      </w:r>
      <w:r w:rsidRPr="00F51167">
        <w:rPr>
          <w:rFonts w:ascii="Times New Roman" w:hAnsi="Times New Roman"/>
          <w:color w:val="000000"/>
          <w:sz w:val="28"/>
          <w:szCs w:val="28"/>
        </w:rPr>
        <w:t>удостоверени</w:t>
      </w:r>
      <w:r>
        <w:rPr>
          <w:rFonts w:ascii="Times New Roman" w:hAnsi="Times New Roman"/>
          <w:color w:val="000000"/>
          <w:sz w:val="28"/>
          <w:szCs w:val="28"/>
        </w:rPr>
        <w:t>я</w:t>
      </w:r>
      <w:r w:rsidRPr="00F51167">
        <w:rPr>
          <w:rFonts w:ascii="Times New Roman" w:hAnsi="Times New Roman"/>
          <w:color w:val="000000"/>
          <w:sz w:val="28"/>
          <w:szCs w:val="28"/>
        </w:rPr>
        <w:t xml:space="preserve"> личности или</w:t>
      </w:r>
      <w:r>
        <w:rPr>
          <w:rFonts w:ascii="Times New Roman" w:hAnsi="Times New Roman"/>
          <w:color w:val="000000"/>
          <w:sz w:val="28"/>
          <w:szCs w:val="28"/>
        </w:rPr>
        <w:t xml:space="preserve"> паспорта (для физических лиц), </w:t>
      </w:r>
      <w:r>
        <w:rPr>
          <w:rStyle w:val="s0"/>
          <w:rFonts w:ascii="Times New Roman" w:hAnsi="Times New Roman"/>
          <w:color w:val="000000"/>
          <w:sz w:val="28"/>
          <w:szCs w:val="28"/>
        </w:rPr>
        <w:t xml:space="preserve">копии </w:t>
      </w:r>
      <w:hyperlink r:id="rId8" w:history="1">
        <w:r>
          <w:rPr>
            <w:rStyle w:val="s0"/>
            <w:rFonts w:ascii="Times New Roman" w:hAnsi="Times New Roman"/>
            <w:sz w:val="28"/>
            <w:szCs w:val="28"/>
          </w:rPr>
          <w:t>свидетельства о постановке на учет по НДС</w:t>
        </w:r>
      </w:hyperlink>
      <w:r>
        <w:rPr>
          <w:rStyle w:val="s0"/>
          <w:rFonts w:ascii="Times New Roman" w:hAnsi="Times New Roman"/>
          <w:color w:val="000000"/>
          <w:sz w:val="28"/>
          <w:szCs w:val="28"/>
        </w:rPr>
        <w:t xml:space="preserve"> (налог на добавленную стоимость), при наличии,  техническое задание и сведения о квалификации сотрудников.</w:t>
      </w:r>
    </w:p>
    <w:p w:rsidR="00123F2E" w:rsidRDefault="00123F2E" w:rsidP="00123F2E">
      <w:pPr>
        <w:shd w:val="clear" w:color="auto" w:fill="FFFFFF"/>
        <w:tabs>
          <w:tab w:val="left" w:pos="1195"/>
        </w:tabs>
        <w:spacing w:after="0" w:line="240" w:lineRule="auto"/>
        <w:ind w:firstLine="709"/>
        <w:jc w:val="both"/>
        <w:rPr>
          <w:rFonts w:ascii="Times New Roman" w:hAnsi="Times New Roman"/>
          <w:color w:val="000000"/>
          <w:sz w:val="28"/>
          <w:szCs w:val="28"/>
        </w:rPr>
      </w:pPr>
      <w:r>
        <w:rPr>
          <w:rStyle w:val="s0"/>
          <w:rFonts w:ascii="Times New Roman" w:hAnsi="Times New Roman"/>
          <w:color w:val="000000"/>
          <w:sz w:val="28"/>
          <w:szCs w:val="28"/>
        </w:rPr>
        <w:t xml:space="preserve">77. </w:t>
      </w:r>
      <w:r>
        <w:rPr>
          <w:rFonts w:ascii="Times New Roman" w:eastAsia="Consolas" w:hAnsi="Times New Roman" w:cs="Consolas"/>
          <w:color w:val="000000"/>
          <w:sz w:val="28"/>
          <w:szCs w:val="28"/>
        </w:rPr>
        <w:t xml:space="preserve">Организатор конкурса в течение одного рабочего дня после  получения письма от определенного поставщика услуги направляет поставщику подписанный </w:t>
      </w:r>
      <w:r>
        <w:rPr>
          <w:rFonts w:ascii="Times New Roman" w:hAnsi="Times New Roman"/>
          <w:color w:val="000000"/>
          <w:sz w:val="28"/>
          <w:szCs w:val="28"/>
        </w:rPr>
        <w:t xml:space="preserve">договор  об оказании услуги в соответствии с требованиями Типового договора </w:t>
      </w:r>
      <w:r w:rsidRPr="00AD2B36">
        <w:rPr>
          <w:rFonts w:ascii="Times New Roman" w:hAnsi="Times New Roman"/>
          <w:color w:val="000000"/>
          <w:sz w:val="28"/>
          <w:szCs w:val="28"/>
        </w:rPr>
        <w:t xml:space="preserve">согласно приложению </w:t>
      </w:r>
      <w:r>
        <w:rPr>
          <w:rFonts w:ascii="Times New Roman" w:hAnsi="Times New Roman"/>
          <w:color w:val="000000"/>
          <w:sz w:val="28"/>
          <w:szCs w:val="28"/>
        </w:rPr>
        <w:t xml:space="preserve"> </w:t>
      </w:r>
      <w:r w:rsidRPr="00AD2B36">
        <w:rPr>
          <w:rFonts w:ascii="Times New Roman" w:hAnsi="Times New Roman"/>
          <w:color w:val="000000"/>
          <w:sz w:val="28"/>
          <w:szCs w:val="28"/>
        </w:rPr>
        <w:t xml:space="preserve">6 </w:t>
      </w:r>
      <w:r>
        <w:rPr>
          <w:rFonts w:ascii="Times New Roman" w:hAnsi="Times New Roman"/>
          <w:color w:val="000000"/>
          <w:sz w:val="28"/>
          <w:szCs w:val="28"/>
        </w:rPr>
        <w:t xml:space="preserve">настоящих </w:t>
      </w:r>
      <w:r w:rsidRPr="00AD2B36">
        <w:rPr>
          <w:rFonts w:ascii="Times New Roman" w:hAnsi="Times New Roman"/>
          <w:color w:val="000000"/>
          <w:sz w:val="28"/>
          <w:szCs w:val="28"/>
        </w:rPr>
        <w:t>Правил</w:t>
      </w:r>
      <w:r>
        <w:rPr>
          <w:rFonts w:ascii="Times New Roman" w:hAnsi="Times New Roman"/>
          <w:color w:val="000000"/>
          <w:sz w:val="28"/>
          <w:szCs w:val="28"/>
        </w:rPr>
        <w:t xml:space="preserve"> со сроком действия до подведения итогов конкурса</w:t>
      </w:r>
      <w:r w:rsidRPr="00AD2B36">
        <w:rPr>
          <w:rFonts w:ascii="Times New Roman" w:hAnsi="Times New Roman"/>
          <w:color w:val="000000"/>
          <w:sz w:val="28"/>
          <w:szCs w:val="28"/>
        </w:rPr>
        <w:t xml:space="preserve">. </w:t>
      </w:r>
    </w:p>
    <w:p w:rsidR="00123F2E" w:rsidRDefault="00123F2E" w:rsidP="00123F2E">
      <w:pPr>
        <w:shd w:val="clear" w:color="auto" w:fill="FFFFFF"/>
        <w:tabs>
          <w:tab w:val="left" w:pos="1195"/>
        </w:tabs>
        <w:spacing w:after="0" w:line="240" w:lineRule="auto"/>
        <w:ind w:firstLine="709"/>
        <w:jc w:val="both"/>
        <w:rPr>
          <w:rStyle w:val="s0"/>
          <w:rFonts w:ascii="Times New Roman" w:hAnsi="Times New Roman"/>
          <w:color w:val="000000"/>
          <w:sz w:val="28"/>
          <w:szCs w:val="28"/>
        </w:rPr>
      </w:pPr>
      <w:r>
        <w:rPr>
          <w:rFonts w:ascii="Times New Roman" w:hAnsi="Times New Roman"/>
          <w:color w:val="000000"/>
          <w:sz w:val="28"/>
          <w:szCs w:val="28"/>
        </w:rPr>
        <w:lastRenderedPageBreak/>
        <w:t>78. Поставщик в течение одного рабочего дня с момента получения  проекта договора возвращает организатору конкурса подписанный договор об оказании услуги.</w:t>
      </w:r>
      <w:r w:rsidRPr="00B63F1E">
        <w:rPr>
          <w:rFonts w:ascii="Times New Roman" w:hAnsi="Times New Roman"/>
          <w:color w:val="FF0000"/>
          <w:sz w:val="28"/>
          <w:szCs w:val="28"/>
        </w:rPr>
        <w:t xml:space="preserve"> </w:t>
      </w:r>
    </w:p>
    <w:p w:rsidR="00123F2E" w:rsidRDefault="00123F2E" w:rsidP="00123F2E">
      <w:pPr>
        <w:spacing w:after="0" w:line="240" w:lineRule="auto"/>
        <w:ind w:firstLine="709"/>
        <w:jc w:val="both"/>
        <w:rPr>
          <w:rStyle w:val="s0"/>
          <w:rFonts w:ascii="Times New Roman" w:hAnsi="Times New Roman"/>
          <w:color w:val="000000"/>
          <w:sz w:val="28"/>
          <w:szCs w:val="28"/>
        </w:rPr>
      </w:pPr>
      <w:r>
        <w:rPr>
          <w:rStyle w:val="s0"/>
          <w:rFonts w:ascii="Times New Roman" w:hAnsi="Times New Roman"/>
          <w:color w:val="000000"/>
          <w:sz w:val="28"/>
          <w:szCs w:val="28"/>
        </w:rPr>
        <w:t>79. Конкурс признается организатором конкурса несостоявшимся в случаях:</w:t>
      </w:r>
    </w:p>
    <w:p w:rsidR="00123F2E" w:rsidRDefault="00123F2E" w:rsidP="00123F2E">
      <w:pPr>
        <w:spacing w:after="0" w:line="240" w:lineRule="auto"/>
        <w:ind w:firstLine="709"/>
        <w:jc w:val="both"/>
        <w:rPr>
          <w:rStyle w:val="s0"/>
          <w:rFonts w:ascii="Times New Roman" w:hAnsi="Times New Roman"/>
          <w:color w:val="000000"/>
          <w:sz w:val="28"/>
          <w:szCs w:val="28"/>
        </w:rPr>
      </w:pPr>
      <w:r>
        <w:rPr>
          <w:rStyle w:val="s0"/>
          <w:rFonts w:ascii="Times New Roman" w:hAnsi="Times New Roman"/>
          <w:color w:val="000000"/>
          <w:sz w:val="28"/>
          <w:szCs w:val="28"/>
        </w:rPr>
        <w:t>1) отсутствия представленных заявок;</w:t>
      </w:r>
    </w:p>
    <w:p w:rsidR="00123F2E" w:rsidRDefault="00123F2E" w:rsidP="00123F2E">
      <w:pPr>
        <w:spacing w:after="0" w:line="240" w:lineRule="auto"/>
        <w:ind w:firstLine="709"/>
        <w:jc w:val="both"/>
        <w:rPr>
          <w:rStyle w:val="s0"/>
          <w:rFonts w:ascii="Times New Roman" w:hAnsi="Times New Roman"/>
          <w:color w:val="000000"/>
          <w:sz w:val="28"/>
          <w:szCs w:val="28"/>
        </w:rPr>
      </w:pPr>
      <w:r>
        <w:rPr>
          <w:rStyle w:val="s0"/>
          <w:rFonts w:ascii="Times New Roman" w:hAnsi="Times New Roman"/>
          <w:color w:val="000000"/>
          <w:sz w:val="28"/>
          <w:szCs w:val="28"/>
        </w:rPr>
        <w:t>2) если к участию в конкурсе не допущен ни один потенциальный поставщик;</w:t>
      </w:r>
    </w:p>
    <w:p w:rsidR="00123F2E" w:rsidRDefault="00123F2E" w:rsidP="00123F2E">
      <w:pPr>
        <w:spacing w:after="0" w:line="240" w:lineRule="auto"/>
        <w:ind w:firstLine="709"/>
        <w:jc w:val="both"/>
        <w:rPr>
          <w:rFonts w:ascii="Times New Roman" w:hAnsi="Times New Roman"/>
          <w:color w:val="000000"/>
          <w:sz w:val="28"/>
          <w:szCs w:val="28"/>
        </w:rPr>
      </w:pPr>
      <w:r>
        <w:rPr>
          <w:rStyle w:val="s0"/>
          <w:rFonts w:ascii="Times New Roman" w:hAnsi="Times New Roman"/>
          <w:color w:val="000000"/>
          <w:sz w:val="28"/>
          <w:szCs w:val="28"/>
        </w:rPr>
        <w:t xml:space="preserve">3) победитель </w:t>
      </w:r>
      <w:r>
        <w:rPr>
          <w:rFonts w:ascii="Times New Roman" w:hAnsi="Times New Roman"/>
          <w:color w:val="000000"/>
          <w:sz w:val="28"/>
          <w:szCs w:val="28"/>
        </w:rPr>
        <w:t>конкурса уклонился от заключения договора.</w:t>
      </w:r>
    </w:p>
    <w:p w:rsidR="00123F2E" w:rsidRDefault="00123F2E" w:rsidP="00123F2E">
      <w:pPr>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80</w:t>
      </w:r>
      <w:r w:rsidRPr="007D193F">
        <w:rPr>
          <w:rFonts w:ascii="Times New Roman" w:hAnsi="Times New Roman"/>
          <w:color w:val="000000"/>
          <w:sz w:val="28"/>
          <w:szCs w:val="28"/>
        </w:rPr>
        <w:t xml:space="preserve">. В случае признания конкурса несостоявшимся, организатор конкурса объявляет о повторном проведении конкурса не позднее </w:t>
      </w:r>
      <w:r>
        <w:rPr>
          <w:rFonts w:ascii="Times New Roman" w:hAnsi="Times New Roman"/>
          <w:color w:val="000000"/>
          <w:sz w:val="28"/>
          <w:szCs w:val="28"/>
        </w:rPr>
        <w:t>одного рабочего</w:t>
      </w:r>
      <w:r w:rsidRPr="007D193F">
        <w:rPr>
          <w:rFonts w:ascii="Times New Roman" w:hAnsi="Times New Roman"/>
          <w:color w:val="000000"/>
          <w:sz w:val="28"/>
          <w:szCs w:val="28"/>
        </w:rPr>
        <w:t xml:space="preserve"> дн</w:t>
      </w:r>
      <w:r>
        <w:rPr>
          <w:rFonts w:ascii="Times New Roman" w:hAnsi="Times New Roman"/>
          <w:color w:val="000000"/>
          <w:sz w:val="28"/>
          <w:szCs w:val="28"/>
        </w:rPr>
        <w:t>я</w:t>
      </w:r>
      <w:r w:rsidRPr="007D193F">
        <w:rPr>
          <w:rFonts w:ascii="Times New Roman" w:hAnsi="Times New Roman"/>
          <w:color w:val="000000"/>
          <w:sz w:val="28"/>
          <w:szCs w:val="28"/>
        </w:rPr>
        <w:t xml:space="preserve">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w:t>
      </w:r>
      <w:r>
        <w:rPr>
          <w:rFonts w:ascii="Times New Roman" w:hAnsi="Times New Roman"/>
          <w:color w:val="000000"/>
          <w:sz w:val="28"/>
          <w:szCs w:val="28"/>
        </w:rPr>
        <w:t xml:space="preserve">                      </w:t>
      </w:r>
      <w:r w:rsidRPr="007D193F">
        <w:rPr>
          <w:rFonts w:ascii="Times New Roman" w:hAnsi="Times New Roman"/>
          <w:color w:val="000000"/>
          <w:sz w:val="28"/>
          <w:szCs w:val="28"/>
        </w:rPr>
        <w:t>интернет</w:t>
      </w:r>
      <w:r>
        <w:rPr>
          <w:rFonts w:ascii="Times New Roman" w:hAnsi="Times New Roman"/>
          <w:color w:val="000000"/>
          <w:sz w:val="28"/>
          <w:szCs w:val="28"/>
        </w:rPr>
        <w:t xml:space="preserve"> </w:t>
      </w:r>
      <w:r w:rsidRPr="007D193F">
        <w:rPr>
          <w:rFonts w:ascii="Times New Roman" w:hAnsi="Times New Roman"/>
          <w:color w:val="000000"/>
          <w:sz w:val="28"/>
          <w:szCs w:val="28"/>
        </w:rPr>
        <w:t>-</w:t>
      </w:r>
      <w:r>
        <w:rPr>
          <w:rFonts w:ascii="Times New Roman" w:hAnsi="Times New Roman"/>
          <w:color w:val="000000"/>
          <w:sz w:val="28"/>
          <w:szCs w:val="28"/>
        </w:rPr>
        <w:t xml:space="preserve"> </w:t>
      </w:r>
      <w:r w:rsidRPr="007D193F">
        <w:rPr>
          <w:rFonts w:ascii="Times New Roman" w:hAnsi="Times New Roman"/>
          <w:color w:val="000000"/>
          <w:sz w:val="28"/>
          <w:szCs w:val="28"/>
        </w:rPr>
        <w:t xml:space="preserve">ресурсе </w:t>
      </w:r>
      <w:r w:rsidRPr="00D272B4">
        <w:rPr>
          <w:rStyle w:val="s0"/>
          <w:rFonts w:ascii="Times New Roman" w:hAnsi="Times New Roman"/>
          <w:color w:val="000000"/>
          <w:sz w:val="28"/>
          <w:szCs w:val="28"/>
        </w:rPr>
        <w:t xml:space="preserve">или </w:t>
      </w:r>
      <w:r w:rsidRPr="000447F5">
        <w:rPr>
          <w:rFonts w:ascii="Times New Roman" w:hAnsi="Times New Roman"/>
          <w:color w:val="000000"/>
          <w:sz w:val="28"/>
          <w:szCs w:val="28"/>
        </w:rPr>
        <w:t>в периодическом печатном издании, распространяемом</w:t>
      </w:r>
      <w:r>
        <w:rPr>
          <w:rFonts w:ascii="Times New Roman" w:hAnsi="Times New Roman"/>
          <w:color w:val="000000"/>
          <w:sz w:val="28"/>
          <w:szCs w:val="28"/>
        </w:rPr>
        <w:t xml:space="preserve"> на</w:t>
      </w:r>
      <w:r w:rsidRPr="000447F5">
        <w:rPr>
          <w:rFonts w:ascii="Times New Roman" w:hAnsi="Times New Roman"/>
          <w:color w:val="000000"/>
          <w:sz w:val="28"/>
          <w:szCs w:val="28"/>
        </w:rPr>
        <w:t xml:space="preserve"> территории соответствующей административно-территориальной единицы</w:t>
      </w:r>
      <w:r w:rsidRPr="007D193F">
        <w:rPr>
          <w:rFonts w:ascii="Times New Roman" w:hAnsi="Times New Roman"/>
          <w:color w:val="000000"/>
          <w:sz w:val="28"/>
          <w:szCs w:val="28"/>
        </w:rPr>
        <w:t xml:space="preserve"> объявления о конкурсе по форме согласно приложению </w:t>
      </w:r>
      <w:r w:rsidRPr="007D193F">
        <w:rPr>
          <w:rFonts w:ascii="Times New Roman" w:hAnsi="Times New Roman"/>
          <w:color w:val="000000"/>
          <w:sz w:val="28"/>
          <w:szCs w:val="28"/>
          <w:lang w:val="kk-KZ"/>
        </w:rPr>
        <w:t>2</w:t>
      </w:r>
      <w:r w:rsidRPr="007D193F">
        <w:rPr>
          <w:rFonts w:ascii="Times New Roman" w:hAnsi="Times New Roman"/>
          <w:color w:val="000000"/>
          <w:sz w:val="28"/>
          <w:szCs w:val="28"/>
        </w:rPr>
        <w:t xml:space="preserve"> к настоящим Правилам.</w:t>
      </w:r>
      <w:r w:rsidRPr="007D193F">
        <w:rPr>
          <w:rFonts w:ascii="Times New Roman" w:hAnsi="Times New Roman"/>
          <w:b/>
          <w:color w:val="000000"/>
          <w:sz w:val="28"/>
          <w:szCs w:val="28"/>
        </w:rPr>
        <w:t xml:space="preserve"> </w:t>
      </w:r>
    </w:p>
    <w:p w:rsidR="00123F2E" w:rsidRPr="000C3090" w:rsidRDefault="00123F2E" w:rsidP="00123F2E">
      <w:pPr>
        <w:spacing w:after="0" w:line="240" w:lineRule="auto"/>
        <w:ind w:firstLine="709"/>
        <w:jc w:val="both"/>
        <w:rPr>
          <w:rFonts w:ascii="Times New Roman" w:hAnsi="Times New Roman"/>
          <w:b/>
          <w:color w:val="000000"/>
          <w:sz w:val="28"/>
          <w:szCs w:val="28"/>
        </w:rPr>
      </w:pPr>
      <w:r w:rsidRPr="000C3090">
        <w:rPr>
          <w:rFonts w:ascii="Times New Roman" w:hAnsi="Times New Roman"/>
          <w:color w:val="000000"/>
          <w:sz w:val="28"/>
          <w:szCs w:val="28"/>
        </w:rPr>
        <w:t>8</w:t>
      </w:r>
      <w:r>
        <w:rPr>
          <w:rFonts w:ascii="Times New Roman" w:hAnsi="Times New Roman"/>
          <w:color w:val="000000"/>
          <w:sz w:val="28"/>
          <w:szCs w:val="28"/>
        </w:rPr>
        <w:t>1</w:t>
      </w:r>
      <w:r w:rsidRPr="000C3090">
        <w:rPr>
          <w:rFonts w:ascii="Times New Roman" w:hAnsi="Times New Roman"/>
          <w:color w:val="000000"/>
          <w:sz w:val="28"/>
          <w:szCs w:val="28"/>
        </w:rPr>
        <w:t>.</w:t>
      </w:r>
      <w:r w:rsidRPr="0026414A">
        <w:rPr>
          <w:rFonts w:ascii="Times New Roman" w:hAnsi="Times New Roman"/>
          <w:color w:val="000000"/>
          <w:sz w:val="28"/>
          <w:szCs w:val="28"/>
        </w:rPr>
        <w:t xml:space="preserve"> </w:t>
      </w:r>
      <w:r w:rsidRPr="003D1E38">
        <w:rPr>
          <w:rFonts w:ascii="Times New Roman" w:hAnsi="Times New Roman"/>
          <w:color w:val="000000"/>
          <w:sz w:val="28"/>
          <w:szCs w:val="28"/>
        </w:rPr>
        <w:t>При признании повторного конкурса</w:t>
      </w:r>
      <w:r>
        <w:rPr>
          <w:rFonts w:ascii="Times New Roman" w:hAnsi="Times New Roman"/>
          <w:color w:val="000000"/>
          <w:sz w:val="28"/>
          <w:szCs w:val="28"/>
        </w:rPr>
        <w:t xml:space="preserve"> несостоявшимся,</w:t>
      </w:r>
      <w:r w:rsidRPr="003D1E38">
        <w:rPr>
          <w:rFonts w:ascii="Times New Roman" w:hAnsi="Times New Roman"/>
          <w:color w:val="000000"/>
          <w:sz w:val="28"/>
          <w:szCs w:val="28"/>
        </w:rPr>
        <w:t xml:space="preserve"> по </w:t>
      </w:r>
      <w:r>
        <w:rPr>
          <w:rFonts w:ascii="Times New Roman" w:hAnsi="Times New Roman"/>
          <w:color w:val="000000"/>
          <w:sz w:val="28"/>
          <w:szCs w:val="28"/>
        </w:rPr>
        <w:t>решени</w:t>
      </w:r>
      <w:r w:rsidRPr="003D1E38">
        <w:rPr>
          <w:rFonts w:ascii="Times New Roman" w:hAnsi="Times New Roman"/>
          <w:color w:val="000000"/>
          <w:sz w:val="28"/>
          <w:szCs w:val="28"/>
        </w:rPr>
        <w:t>ю конкурсной комиссии</w:t>
      </w:r>
      <w:r>
        <w:rPr>
          <w:rFonts w:ascii="Times New Roman" w:hAnsi="Times New Roman"/>
          <w:color w:val="000000"/>
          <w:sz w:val="28"/>
          <w:szCs w:val="28"/>
        </w:rPr>
        <w:t>,</w:t>
      </w:r>
      <w:r w:rsidRPr="003D1E38">
        <w:rPr>
          <w:rFonts w:ascii="Times New Roman" w:hAnsi="Times New Roman"/>
          <w:color w:val="000000"/>
          <w:sz w:val="28"/>
          <w:szCs w:val="28"/>
        </w:rPr>
        <w:t xml:space="preserve"> организатор конкурса принимает решение о привлечении </w:t>
      </w:r>
      <w:r>
        <w:rPr>
          <w:rFonts w:ascii="Times New Roman" w:hAnsi="Times New Roman"/>
          <w:color w:val="000000"/>
          <w:sz w:val="28"/>
          <w:szCs w:val="28"/>
        </w:rPr>
        <w:t xml:space="preserve">определенного </w:t>
      </w:r>
      <w:r w:rsidRPr="003D1E38">
        <w:rPr>
          <w:rFonts w:ascii="Times New Roman" w:hAnsi="Times New Roman"/>
          <w:color w:val="000000"/>
          <w:sz w:val="28"/>
          <w:szCs w:val="28"/>
        </w:rPr>
        <w:t>поставщика, оказывающего услуги по организации питания.</w:t>
      </w:r>
    </w:p>
    <w:p w:rsidR="00123F2E"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случае принятия данного решения, организатор конкурса направляет запрос поставщику, оказывающему услуги по организации питания, на оказание услуг по организации питания обучающихся в организациях среднего образования.</w:t>
      </w:r>
    </w:p>
    <w:p w:rsidR="00123F2E"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82. Определенный поставщик, оказывающий услуги по организации питания, в случае согласия в течение двух рабочих дней с момента поступления письма организатора конкурса направляет ответ с приложением документов в соответствии с пунктом 75 настоящих Правил. </w:t>
      </w:r>
    </w:p>
    <w:p w:rsidR="00123F2E" w:rsidRDefault="00123F2E" w:rsidP="00123F2E">
      <w:pPr>
        <w:shd w:val="clear" w:color="auto" w:fill="FFFFFF"/>
        <w:tabs>
          <w:tab w:val="left" w:pos="1195"/>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83. После представления положительного ответа данного поставщика секретарь конкурсной комиссии оформляет и подписывает всеми членами конкурсной комиссии протокол об итогах конкурса согласно приложению </w:t>
      </w:r>
      <w:r>
        <w:rPr>
          <w:rFonts w:ascii="Times New Roman" w:hAnsi="Times New Roman"/>
          <w:color w:val="000000"/>
          <w:sz w:val="28"/>
          <w:szCs w:val="28"/>
          <w:lang w:val="kk-KZ"/>
        </w:rPr>
        <w:t>5</w:t>
      </w:r>
      <w:r>
        <w:rPr>
          <w:rFonts w:ascii="Times New Roman" w:hAnsi="Times New Roman"/>
          <w:color w:val="000000"/>
          <w:sz w:val="28"/>
          <w:szCs w:val="28"/>
        </w:rPr>
        <w:t xml:space="preserve"> к настоящим Правилам, и в течение двух календарных дней размещает на интернет - ресурсе </w:t>
      </w:r>
      <w:r w:rsidRPr="00D272B4">
        <w:rPr>
          <w:rStyle w:val="s0"/>
          <w:rFonts w:ascii="Times New Roman" w:hAnsi="Times New Roman"/>
          <w:color w:val="000000"/>
          <w:sz w:val="28"/>
          <w:szCs w:val="28"/>
        </w:rPr>
        <w:t xml:space="preserve">или </w:t>
      </w:r>
      <w:r w:rsidRPr="000447F5">
        <w:rPr>
          <w:rFonts w:ascii="Times New Roman" w:hAnsi="Times New Roman"/>
          <w:color w:val="000000"/>
          <w:sz w:val="28"/>
          <w:szCs w:val="28"/>
        </w:rPr>
        <w:t>в периодическом печатном издании, распространяемом</w:t>
      </w:r>
      <w:r>
        <w:rPr>
          <w:rFonts w:ascii="Times New Roman" w:hAnsi="Times New Roman"/>
          <w:color w:val="000000"/>
          <w:sz w:val="28"/>
          <w:szCs w:val="28"/>
        </w:rPr>
        <w:t xml:space="preserve"> на</w:t>
      </w:r>
      <w:r w:rsidRPr="000447F5">
        <w:rPr>
          <w:rFonts w:ascii="Times New Roman" w:hAnsi="Times New Roman"/>
          <w:color w:val="000000"/>
          <w:sz w:val="28"/>
          <w:szCs w:val="28"/>
        </w:rPr>
        <w:t xml:space="preserve"> территории соответствующей административно-территориальной единицы</w:t>
      </w:r>
      <w:r>
        <w:rPr>
          <w:rFonts w:ascii="Times New Roman" w:hAnsi="Times New Roman"/>
          <w:color w:val="000000"/>
          <w:sz w:val="28"/>
          <w:szCs w:val="28"/>
        </w:rPr>
        <w:t>, информацию о поставщике услуги</w:t>
      </w:r>
      <w:r>
        <w:rPr>
          <w:rFonts w:ascii="Times New Roman" w:eastAsia="Consolas" w:hAnsi="Times New Roman" w:cs="Consolas"/>
          <w:color w:val="000000"/>
          <w:sz w:val="28"/>
          <w:szCs w:val="28"/>
        </w:rPr>
        <w:t>.</w:t>
      </w:r>
    </w:p>
    <w:p w:rsidR="00123F2E" w:rsidRDefault="00123F2E" w:rsidP="00123F2E">
      <w:pPr>
        <w:shd w:val="clear" w:color="auto" w:fill="FFFFFF"/>
        <w:tabs>
          <w:tab w:val="left" w:pos="1195"/>
        </w:tabs>
        <w:spacing w:after="0" w:line="240" w:lineRule="auto"/>
        <w:ind w:firstLine="709"/>
        <w:jc w:val="both"/>
        <w:rPr>
          <w:rFonts w:ascii="Times New Roman" w:hAnsi="Times New Roman"/>
          <w:color w:val="000000"/>
          <w:sz w:val="28"/>
          <w:szCs w:val="28"/>
        </w:rPr>
      </w:pPr>
      <w:r>
        <w:rPr>
          <w:rFonts w:ascii="Times New Roman" w:eastAsia="Consolas" w:hAnsi="Times New Roman" w:cs="Consolas"/>
          <w:color w:val="000000"/>
          <w:sz w:val="28"/>
          <w:szCs w:val="28"/>
        </w:rPr>
        <w:t xml:space="preserve">84. Организатор конкурса в течение двух рабочих дней после  опубликования протокола об итогах конкурса направляет поставщику подписанный </w:t>
      </w:r>
      <w:r>
        <w:rPr>
          <w:rFonts w:ascii="Times New Roman" w:hAnsi="Times New Roman"/>
          <w:color w:val="000000"/>
          <w:sz w:val="28"/>
          <w:szCs w:val="28"/>
        </w:rPr>
        <w:t xml:space="preserve">договор  об оказании услуги в соответствии с требованиями Типового договора </w:t>
      </w:r>
      <w:r w:rsidRPr="00AD2B36">
        <w:rPr>
          <w:rFonts w:ascii="Times New Roman" w:hAnsi="Times New Roman"/>
          <w:color w:val="000000"/>
          <w:sz w:val="28"/>
          <w:szCs w:val="28"/>
        </w:rPr>
        <w:t xml:space="preserve">согласно приложению </w:t>
      </w:r>
      <w:r>
        <w:rPr>
          <w:rFonts w:ascii="Times New Roman" w:hAnsi="Times New Roman"/>
          <w:color w:val="000000"/>
          <w:sz w:val="28"/>
          <w:szCs w:val="28"/>
        </w:rPr>
        <w:t xml:space="preserve"> </w:t>
      </w:r>
      <w:r w:rsidRPr="00AD2B36">
        <w:rPr>
          <w:rFonts w:ascii="Times New Roman" w:hAnsi="Times New Roman"/>
          <w:color w:val="000000"/>
          <w:sz w:val="28"/>
          <w:szCs w:val="28"/>
        </w:rPr>
        <w:t xml:space="preserve">6 </w:t>
      </w:r>
      <w:r>
        <w:rPr>
          <w:rFonts w:ascii="Times New Roman" w:hAnsi="Times New Roman"/>
          <w:color w:val="000000"/>
          <w:sz w:val="28"/>
          <w:szCs w:val="28"/>
        </w:rPr>
        <w:t xml:space="preserve">настоящих </w:t>
      </w:r>
      <w:r w:rsidRPr="00AD2B36">
        <w:rPr>
          <w:rFonts w:ascii="Times New Roman" w:hAnsi="Times New Roman"/>
          <w:color w:val="000000"/>
          <w:sz w:val="28"/>
          <w:szCs w:val="28"/>
        </w:rPr>
        <w:t xml:space="preserve">Правил. </w:t>
      </w:r>
    </w:p>
    <w:p w:rsidR="00123F2E" w:rsidRDefault="00123F2E" w:rsidP="00123F2E">
      <w:pPr>
        <w:shd w:val="clear" w:color="auto" w:fill="FFFFFF"/>
        <w:tabs>
          <w:tab w:val="left" w:pos="1195"/>
        </w:tabs>
        <w:spacing w:after="0" w:line="240" w:lineRule="auto"/>
        <w:ind w:firstLine="709"/>
        <w:jc w:val="both"/>
        <w:rPr>
          <w:rFonts w:ascii="Times New Roman" w:hAnsi="Times New Roman"/>
          <w:color w:val="FF0000"/>
          <w:sz w:val="28"/>
          <w:szCs w:val="28"/>
        </w:rPr>
      </w:pPr>
      <w:r>
        <w:rPr>
          <w:rFonts w:ascii="Times New Roman" w:hAnsi="Times New Roman"/>
          <w:color w:val="000000"/>
          <w:sz w:val="28"/>
          <w:szCs w:val="28"/>
        </w:rPr>
        <w:t>85. Поставщик в течение двух рабочих дней с момента получения  проекта договора возвращает организатору конкурса подписанный договор об оказании услуги.</w:t>
      </w:r>
      <w:r w:rsidRPr="00B63F1E">
        <w:rPr>
          <w:rFonts w:ascii="Times New Roman" w:hAnsi="Times New Roman"/>
          <w:color w:val="FF0000"/>
          <w:sz w:val="28"/>
          <w:szCs w:val="28"/>
        </w:rPr>
        <w:t xml:space="preserve"> </w:t>
      </w:r>
    </w:p>
    <w:p w:rsidR="00123F2E" w:rsidRPr="00B63F1E" w:rsidRDefault="00123F2E" w:rsidP="00123F2E">
      <w:pPr>
        <w:shd w:val="clear" w:color="auto" w:fill="FFFFFF"/>
        <w:tabs>
          <w:tab w:val="left" w:pos="119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86. Договорные отношения между поставщиком услуги и организатором конкурса регулируются пунктами 64- 70 настоящих Правил.</w:t>
      </w:r>
    </w:p>
    <w:p w:rsidR="00123F2E" w:rsidRPr="009B3E03" w:rsidRDefault="00123F2E" w:rsidP="00123F2E">
      <w:pPr>
        <w:spacing w:after="0" w:line="240" w:lineRule="auto"/>
        <w:ind w:firstLine="567"/>
        <w:jc w:val="both"/>
        <w:rPr>
          <w:rFonts w:ascii="Times New Roman" w:hAnsi="Times New Roman"/>
          <w:color w:val="FF0000"/>
          <w:sz w:val="28"/>
          <w:szCs w:val="28"/>
        </w:rPr>
      </w:pPr>
    </w:p>
    <w:p w:rsidR="00123F2E" w:rsidRPr="00F51167" w:rsidRDefault="00123F2E" w:rsidP="00123F2E">
      <w:pPr>
        <w:spacing w:after="0" w:line="240" w:lineRule="auto"/>
        <w:ind w:firstLine="567"/>
        <w:jc w:val="center"/>
        <w:rPr>
          <w:rFonts w:ascii="Times New Roman" w:hAnsi="Times New Roman"/>
          <w:b/>
          <w:color w:val="000000"/>
          <w:sz w:val="28"/>
          <w:szCs w:val="28"/>
        </w:rPr>
      </w:pPr>
      <w:r w:rsidRPr="00F51167">
        <w:rPr>
          <w:rFonts w:ascii="Times New Roman" w:hAnsi="Times New Roman"/>
          <w:b/>
          <w:color w:val="000000"/>
          <w:sz w:val="28"/>
          <w:szCs w:val="28"/>
        </w:rPr>
        <w:t>4. Контроль за организацией питания обучающихся</w:t>
      </w:r>
    </w:p>
    <w:p w:rsidR="00123F2E" w:rsidRPr="00F51167" w:rsidRDefault="00123F2E" w:rsidP="00123F2E">
      <w:pPr>
        <w:spacing w:after="0" w:line="240" w:lineRule="auto"/>
        <w:ind w:firstLine="567"/>
        <w:jc w:val="both"/>
        <w:rPr>
          <w:rFonts w:ascii="Times New Roman" w:hAnsi="Times New Roman"/>
          <w:b/>
          <w:color w:val="000000"/>
          <w:sz w:val="28"/>
          <w:szCs w:val="28"/>
        </w:rPr>
      </w:pPr>
    </w:p>
    <w:p w:rsidR="00123F2E" w:rsidRPr="00F51167" w:rsidRDefault="00123F2E" w:rsidP="00123F2E">
      <w:pPr>
        <w:spacing w:after="0" w:line="240" w:lineRule="auto"/>
        <w:ind w:firstLine="567"/>
        <w:jc w:val="both"/>
        <w:rPr>
          <w:rFonts w:ascii="Times New Roman" w:hAnsi="Times New Roman"/>
          <w:color w:val="000000"/>
          <w:sz w:val="28"/>
          <w:szCs w:val="28"/>
        </w:rPr>
      </w:pPr>
      <w:r w:rsidRPr="00F51167">
        <w:rPr>
          <w:rFonts w:ascii="Times New Roman" w:hAnsi="Times New Roman"/>
          <w:color w:val="000000"/>
          <w:sz w:val="28"/>
          <w:szCs w:val="28"/>
        </w:rPr>
        <w:t>8</w:t>
      </w:r>
      <w:r>
        <w:rPr>
          <w:rFonts w:ascii="Times New Roman" w:hAnsi="Times New Roman"/>
          <w:color w:val="000000"/>
          <w:sz w:val="28"/>
          <w:szCs w:val="28"/>
        </w:rPr>
        <w:t>7</w:t>
      </w:r>
      <w:r w:rsidRPr="00F51167">
        <w:rPr>
          <w:rFonts w:ascii="Times New Roman" w:hAnsi="Times New Roman"/>
          <w:color w:val="000000"/>
          <w:sz w:val="28"/>
          <w:szCs w:val="28"/>
        </w:rPr>
        <w:t>. Контроль за организацией питания учащихся и качеством приготовления пищи осуществляется в соответствии с законодательством.</w:t>
      </w:r>
    </w:p>
    <w:p w:rsidR="00123F2E" w:rsidRPr="00F51167" w:rsidRDefault="00123F2E" w:rsidP="00123F2E">
      <w:pPr>
        <w:spacing w:after="0" w:line="240" w:lineRule="auto"/>
        <w:ind w:firstLine="567"/>
        <w:jc w:val="both"/>
        <w:rPr>
          <w:rFonts w:ascii="Times New Roman" w:hAnsi="Times New Roman"/>
          <w:color w:val="000000"/>
          <w:sz w:val="28"/>
          <w:szCs w:val="28"/>
        </w:rPr>
      </w:pPr>
      <w:r w:rsidRPr="00F51167">
        <w:rPr>
          <w:rFonts w:ascii="Times New Roman" w:hAnsi="Times New Roman"/>
          <w:color w:val="000000"/>
          <w:sz w:val="28"/>
          <w:szCs w:val="28"/>
        </w:rPr>
        <w:t>8</w:t>
      </w:r>
      <w:r>
        <w:rPr>
          <w:rFonts w:ascii="Times New Roman" w:hAnsi="Times New Roman"/>
          <w:color w:val="000000"/>
          <w:sz w:val="28"/>
          <w:szCs w:val="28"/>
        </w:rPr>
        <w:t>8</w:t>
      </w:r>
      <w:r w:rsidRPr="00F51167">
        <w:rPr>
          <w:rFonts w:ascii="Times New Roman" w:hAnsi="Times New Roman"/>
          <w:color w:val="000000"/>
          <w:sz w:val="28"/>
          <w:szCs w:val="28"/>
        </w:rPr>
        <w:t xml:space="preserve">. Медицинский работник организации среднего образования ежедневно  </w:t>
      </w:r>
      <w:r w:rsidRPr="00F51167">
        <w:rPr>
          <w:color w:val="000000"/>
          <w:sz w:val="20"/>
        </w:rPr>
        <w:t> </w:t>
      </w:r>
      <w:r w:rsidRPr="00F51167">
        <w:rPr>
          <w:rFonts w:ascii="Times New Roman" w:hAnsi="Times New Roman"/>
          <w:color w:val="000000"/>
          <w:sz w:val="28"/>
          <w:szCs w:val="28"/>
        </w:rPr>
        <w:t>проводит органолептическую оценку качества готовых блюд и вносит запись в бракеражный журнал в соответствии с требованиями санитарно-эпидемиологического законодательства.</w:t>
      </w:r>
    </w:p>
    <w:p w:rsidR="00123F2E" w:rsidRPr="00F51167" w:rsidRDefault="00123F2E" w:rsidP="00123F2E">
      <w:pPr>
        <w:spacing w:after="0" w:line="240" w:lineRule="auto"/>
        <w:ind w:firstLine="567"/>
        <w:jc w:val="both"/>
        <w:rPr>
          <w:rFonts w:ascii="Times New Roman" w:hAnsi="Times New Roman"/>
          <w:color w:val="000000"/>
          <w:sz w:val="28"/>
          <w:szCs w:val="28"/>
        </w:rPr>
      </w:pPr>
      <w:r w:rsidRPr="00F51167">
        <w:rPr>
          <w:rFonts w:ascii="Times New Roman" w:hAnsi="Times New Roman"/>
          <w:color w:val="000000"/>
          <w:sz w:val="28"/>
          <w:szCs w:val="28"/>
        </w:rPr>
        <w:t>8</w:t>
      </w:r>
      <w:r>
        <w:rPr>
          <w:rFonts w:ascii="Times New Roman" w:hAnsi="Times New Roman"/>
          <w:color w:val="000000"/>
          <w:sz w:val="28"/>
          <w:szCs w:val="28"/>
        </w:rPr>
        <w:t>9</w:t>
      </w:r>
      <w:r w:rsidRPr="00F51167">
        <w:rPr>
          <w:rFonts w:ascii="Times New Roman" w:hAnsi="Times New Roman"/>
          <w:color w:val="000000"/>
          <w:sz w:val="28"/>
          <w:szCs w:val="28"/>
        </w:rPr>
        <w:t>. Медицинский работник осуществляет постоянный контроль за соблюдением действующих санитарных норм в столовой организации образования, проводит С-витаминизацию блюд, контролирует своевременное прохождение работниками столовой медицинских осмотров и другое.</w:t>
      </w:r>
    </w:p>
    <w:p w:rsidR="00123F2E" w:rsidRPr="00F51167"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90</w:t>
      </w:r>
      <w:r w:rsidRPr="00F51167">
        <w:rPr>
          <w:rFonts w:ascii="Times New Roman" w:hAnsi="Times New Roman"/>
          <w:color w:val="000000"/>
          <w:sz w:val="28"/>
          <w:szCs w:val="28"/>
        </w:rPr>
        <w:t xml:space="preserve">. Отбор суточных проб готовой продукции осуществляется в соответствии с требованиями санитарно-эпидемиологического законодательства. </w:t>
      </w:r>
    </w:p>
    <w:p w:rsidR="00123F2E" w:rsidRPr="00F51167"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91</w:t>
      </w:r>
      <w:r w:rsidRPr="00F51167">
        <w:rPr>
          <w:rFonts w:ascii="Times New Roman" w:hAnsi="Times New Roman"/>
          <w:color w:val="000000"/>
          <w:sz w:val="28"/>
          <w:szCs w:val="28"/>
        </w:rPr>
        <w:t>.</w:t>
      </w:r>
      <w:r>
        <w:rPr>
          <w:rFonts w:ascii="Times New Roman" w:hAnsi="Times New Roman"/>
          <w:color w:val="000000"/>
          <w:sz w:val="28"/>
          <w:szCs w:val="28"/>
        </w:rPr>
        <w:t xml:space="preserve"> </w:t>
      </w:r>
      <w:r w:rsidRPr="00F51167">
        <w:rPr>
          <w:rFonts w:ascii="Times New Roman" w:hAnsi="Times New Roman"/>
          <w:color w:val="000000"/>
          <w:sz w:val="28"/>
          <w:szCs w:val="28"/>
        </w:rPr>
        <w:t xml:space="preserve"> </w:t>
      </w:r>
      <w:r w:rsidRPr="00676AB4">
        <w:rPr>
          <w:rFonts w:ascii="Times New Roman" w:hAnsi="Times New Roman"/>
          <w:color w:val="000000"/>
          <w:sz w:val="28"/>
          <w:szCs w:val="28"/>
          <w:highlight w:val="yellow"/>
        </w:rPr>
        <w:t>В организации среднего образования создается комиссия по контролю за организацией  и  качеством питания с обязательным участием представителей родительского комитета, медицинского работника школы и других лиц. Председателем комиссии является  представитель родительского комитета.</w:t>
      </w:r>
      <w:r>
        <w:rPr>
          <w:rFonts w:ascii="Times New Roman" w:hAnsi="Times New Roman"/>
          <w:color w:val="000000"/>
          <w:sz w:val="28"/>
          <w:szCs w:val="28"/>
        </w:rPr>
        <w:t xml:space="preserve"> </w:t>
      </w:r>
    </w:p>
    <w:p w:rsidR="00123F2E" w:rsidRPr="00F51167"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92</w:t>
      </w:r>
      <w:r w:rsidRPr="00F51167">
        <w:rPr>
          <w:rFonts w:ascii="Times New Roman" w:hAnsi="Times New Roman"/>
          <w:color w:val="000000"/>
          <w:sz w:val="28"/>
          <w:szCs w:val="28"/>
        </w:rPr>
        <w:t>. Комиссия осуществляет постоянный контроль над организацией питания обучающихся, в том числе по приготовлению блюд и кулинарных изделий, продуктов питания, оборудования пищеблока и условиях организации питания.</w:t>
      </w:r>
    </w:p>
    <w:p w:rsidR="00123F2E" w:rsidRPr="00F51167"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93</w:t>
      </w:r>
      <w:r w:rsidRPr="00F51167">
        <w:rPr>
          <w:rFonts w:ascii="Times New Roman" w:hAnsi="Times New Roman"/>
          <w:color w:val="000000"/>
          <w:sz w:val="28"/>
          <w:szCs w:val="28"/>
        </w:rPr>
        <w:t>. Итоги работы комиссии ежеквартально оформляются в виде справок с последующим их рассмотрением на педагогическом совете организации образования и размещением на интернет</w:t>
      </w:r>
      <w:r>
        <w:rPr>
          <w:rFonts w:ascii="Times New Roman" w:hAnsi="Times New Roman"/>
          <w:color w:val="000000"/>
          <w:sz w:val="28"/>
          <w:szCs w:val="28"/>
        </w:rPr>
        <w:t xml:space="preserve"> </w:t>
      </w:r>
      <w:r w:rsidRPr="00F51167">
        <w:rPr>
          <w:rFonts w:ascii="Times New Roman" w:hAnsi="Times New Roman"/>
          <w:color w:val="000000"/>
          <w:sz w:val="28"/>
          <w:szCs w:val="28"/>
        </w:rPr>
        <w:t>-</w:t>
      </w:r>
      <w:r>
        <w:rPr>
          <w:rFonts w:ascii="Times New Roman" w:hAnsi="Times New Roman"/>
          <w:color w:val="000000"/>
          <w:sz w:val="28"/>
          <w:szCs w:val="28"/>
        </w:rPr>
        <w:t xml:space="preserve"> </w:t>
      </w:r>
      <w:r w:rsidRPr="00F51167">
        <w:rPr>
          <w:rFonts w:ascii="Times New Roman" w:hAnsi="Times New Roman"/>
          <w:color w:val="000000"/>
          <w:sz w:val="28"/>
          <w:szCs w:val="28"/>
        </w:rPr>
        <w:t xml:space="preserve">ресурс организации среднего образования. </w:t>
      </w:r>
    </w:p>
    <w:p w:rsidR="00123F2E" w:rsidRPr="00F51167" w:rsidRDefault="00123F2E" w:rsidP="00123F2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94</w:t>
      </w:r>
      <w:r w:rsidRPr="00F51167">
        <w:rPr>
          <w:rFonts w:ascii="Times New Roman" w:hAnsi="Times New Roman"/>
          <w:color w:val="000000"/>
          <w:sz w:val="28"/>
          <w:szCs w:val="28"/>
        </w:rPr>
        <w:t xml:space="preserve">. Поставщик услуги один раз в месяц обеспечивает </w:t>
      </w:r>
      <w:r>
        <w:rPr>
          <w:rFonts w:ascii="Times New Roman" w:hAnsi="Times New Roman"/>
          <w:color w:val="000000"/>
          <w:sz w:val="28"/>
          <w:szCs w:val="28"/>
        </w:rPr>
        <w:t>производственны</w:t>
      </w:r>
      <w:r>
        <w:rPr>
          <w:rFonts w:ascii="Times New Roman" w:hAnsi="Times New Roman"/>
          <w:color w:val="000000"/>
          <w:sz w:val="28"/>
          <w:szCs w:val="28"/>
        </w:rPr>
        <w:tab/>
        <w:t>й</w:t>
      </w:r>
      <w:r w:rsidRPr="00F51167">
        <w:rPr>
          <w:rFonts w:ascii="Times New Roman" w:hAnsi="Times New Roman"/>
          <w:color w:val="000000"/>
          <w:sz w:val="28"/>
          <w:szCs w:val="28"/>
        </w:rPr>
        <w:t xml:space="preserve"> контроль, в том числе лабораторный, показателей качества и безопасности реализуемой продукции, включая санитарную о</w:t>
      </w:r>
      <w:r w:rsidRPr="00F51167">
        <w:rPr>
          <w:rFonts w:ascii="Times New Roman" w:hAnsi="Times New Roman"/>
          <w:color w:val="000000"/>
          <w:sz w:val="28"/>
          <w:szCs w:val="28"/>
        </w:rPr>
        <w:t>б</w:t>
      </w:r>
      <w:r w:rsidRPr="00F51167">
        <w:rPr>
          <w:rFonts w:ascii="Times New Roman" w:hAnsi="Times New Roman"/>
          <w:color w:val="000000"/>
          <w:sz w:val="28"/>
          <w:szCs w:val="28"/>
        </w:rPr>
        <w:t>работку, дератизацию и дезинсекцию в соответствии с планом производственного самоконтроля.</w:t>
      </w:r>
    </w:p>
    <w:p w:rsidR="00123F2E" w:rsidRPr="008970F6" w:rsidRDefault="00123F2E" w:rsidP="00123F2E">
      <w:pPr>
        <w:spacing w:after="0" w:line="240" w:lineRule="auto"/>
        <w:ind w:left="567"/>
        <w:jc w:val="both"/>
        <w:rPr>
          <w:rFonts w:ascii="Times New Roman" w:hAnsi="Times New Roman"/>
          <w:color w:val="000000"/>
          <w:sz w:val="28"/>
          <w:szCs w:val="28"/>
        </w:rPr>
      </w:pPr>
      <w:r>
        <w:rPr>
          <w:rFonts w:ascii="Times New Roman" w:hAnsi="Times New Roman"/>
          <w:color w:val="000000"/>
          <w:sz w:val="28"/>
          <w:szCs w:val="28"/>
        </w:rPr>
        <w:t>95</w:t>
      </w:r>
      <w:r w:rsidRPr="00F51167">
        <w:rPr>
          <w:rFonts w:ascii="Times New Roman" w:hAnsi="Times New Roman"/>
          <w:color w:val="000000"/>
          <w:sz w:val="28"/>
          <w:szCs w:val="28"/>
        </w:rPr>
        <w:t>. </w:t>
      </w:r>
      <w:r w:rsidRPr="008970F6">
        <w:rPr>
          <w:rFonts w:ascii="Times New Roman" w:hAnsi="Times New Roman"/>
          <w:color w:val="000000"/>
          <w:sz w:val="28"/>
          <w:szCs w:val="28"/>
        </w:rPr>
        <w:t>Межведомственные экспертные группы по контролю за качеством</w:t>
      </w:r>
    </w:p>
    <w:p w:rsidR="00123F2E" w:rsidRPr="008970F6" w:rsidRDefault="00123F2E" w:rsidP="00123F2E">
      <w:pPr>
        <w:spacing w:after="0" w:line="240" w:lineRule="auto"/>
        <w:jc w:val="both"/>
        <w:rPr>
          <w:rFonts w:ascii="Times New Roman" w:hAnsi="Times New Roman"/>
          <w:color w:val="000000"/>
          <w:sz w:val="28"/>
          <w:szCs w:val="28"/>
        </w:rPr>
      </w:pPr>
      <w:r w:rsidRPr="008970F6">
        <w:rPr>
          <w:rFonts w:ascii="Times New Roman" w:hAnsi="Times New Roman"/>
          <w:color w:val="000000"/>
          <w:sz w:val="28"/>
          <w:szCs w:val="28"/>
        </w:rPr>
        <w:t>питания, действующие при органах образования ведут систематический мониторинг деятельности комиссий по контролю за качеством питания и принимают меры по эффективной организации питания школьников.</w:t>
      </w:r>
    </w:p>
    <w:p w:rsidR="00123F2E" w:rsidRPr="00F51167" w:rsidRDefault="00123F2E" w:rsidP="00123F2E">
      <w:pPr>
        <w:spacing w:after="0" w:line="240" w:lineRule="auto"/>
        <w:ind w:firstLine="567"/>
        <w:jc w:val="both"/>
        <w:rPr>
          <w:rFonts w:ascii="Times New Roman" w:hAnsi="Times New Roman"/>
          <w:color w:val="000000"/>
          <w:sz w:val="28"/>
          <w:szCs w:val="28"/>
        </w:rPr>
      </w:pPr>
      <w:r w:rsidRPr="00F51167">
        <w:rPr>
          <w:rFonts w:ascii="Times New Roman" w:hAnsi="Times New Roman"/>
          <w:color w:val="000000"/>
          <w:sz w:val="28"/>
          <w:szCs w:val="28"/>
        </w:rPr>
        <w:t>9</w:t>
      </w:r>
      <w:r>
        <w:rPr>
          <w:rFonts w:ascii="Times New Roman" w:hAnsi="Times New Roman"/>
          <w:color w:val="000000"/>
          <w:sz w:val="28"/>
          <w:szCs w:val="28"/>
        </w:rPr>
        <w:t>6</w:t>
      </w:r>
      <w:r w:rsidRPr="00F51167">
        <w:rPr>
          <w:rFonts w:ascii="Times New Roman" w:hAnsi="Times New Roman"/>
          <w:color w:val="000000"/>
          <w:sz w:val="28"/>
          <w:szCs w:val="28"/>
        </w:rPr>
        <w:t>. Ответственность за организацию питания учащихся возлагается на руководителей учреждений образования и поставщиков услуги.</w:t>
      </w:r>
    </w:p>
    <w:p w:rsidR="00123F2E" w:rsidRPr="0030202A" w:rsidRDefault="00123F2E" w:rsidP="00123F2E">
      <w:pPr>
        <w:spacing w:after="0" w:line="240" w:lineRule="auto"/>
        <w:ind w:firstLine="567"/>
        <w:jc w:val="both"/>
        <w:rPr>
          <w:rFonts w:ascii="Times New Roman" w:hAnsi="Times New Roman"/>
          <w:color w:val="000000"/>
          <w:sz w:val="28"/>
          <w:szCs w:val="28"/>
        </w:rPr>
      </w:pPr>
    </w:p>
    <w:bookmarkEnd w:id="23"/>
    <w:p w:rsidR="00123F2E" w:rsidRDefault="00123F2E" w:rsidP="00123F2E">
      <w:pPr>
        <w:autoSpaceDE w:val="0"/>
        <w:spacing w:after="0" w:line="240" w:lineRule="auto"/>
        <w:ind w:firstLine="709"/>
        <w:jc w:val="center"/>
        <w:rPr>
          <w:rFonts w:ascii="Times New Roman" w:hAnsi="Times New Roman"/>
          <w:color w:val="000000"/>
          <w:sz w:val="28"/>
          <w:szCs w:val="28"/>
          <w:lang w:val="kk-KZ"/>
        </w:rPr>
      </w:pPr>
      <w:r>
        <w:rPr>
          <w:rFonts w:ascii="Times New Roman" w:hAnsi="Times New Roman"/>
          <w:color w:val="000000"/>
          <w:sz w:val="28"/>
          <w:szCs w:val="28"/>
        </w:rPr>
        <w:t>___________________________</w:t>
      </w:r>
    </w:p>
    <w:p w:rsidR="00123F2E" w:rsidRDefault="00123F2E" w:rsidP="00123F2E">
      <w:pPr>
        <w:autoSpaceDE w:val="0"/>
        <w:spacing w:after="0" w:line="240" w:lineRule="auto"/>
        <w:ind w:firstLine="709"/>
        <w:jc w:val="center"/>
        <w:rPr>
          <w:rFonts w:ascii="Times New Roman" w:hAnsi="Times New Roman"/>
          <w:color w:val="000000"/>
          <w:sz w:val="28"/>
          <w:szCs w:val="28"/>
          <w:lang w:val="kk-KZ"/>
        </w:rPr>
      </w:pPr>
    </w:p>
    <w:p w:rsidR="00123F2E" w:rsidRDefault="00123F2E" w:rsidP="00123F2E">
      <w:pPr>
        <w:autoSpaceDE w:val="0"/>
        <w:spacing w:after="0" w:line="240" w:lineRule="auto"/>
        <w:ind w:firstLine="709"/>
        <w:jc w:val="center"/>
        <w:rPr>
          <w:rFonts w:ascii="Times New Roman" w:hAnsi="Times New Roman"/>
          <w:color w:val="000000"/>
          <w:sz w:val="28"/>
          <w:szCs w:val="28"/>
          <w:lang w:val="kk-KZ"/>
        </w:rPr>
      </w:pPr>
    </w:p>
    <w:p w:rsidR="00123F2E" w:rsidRDefault="00123F2E" w:rsidP="00123F2E">
      <w:pPr>
        <w:pStyle w:val="a5"/>
        <w:ind w:left="5103"/>
        <w:jc w:val="center"/>
        <w:rPr>
          <w:color w:val="000000"/>
          <w:sz w:val="28"/>
          <w:szCs w:val="28"/>
        </w:rPr>
      </w:pPr>
    </w:p>
    <w:p w:rsidR="00123F2E" w:rsidRDefault="00123F2E" w:rsidP="00123F2E">
      <w:pPr>
        <w:pStyle w:val="a5"/>
        <w:ind w:left="5103"/>
        <w:jc w:val="center"/>
        <w:rPr>
          <w:color w:val="000000"/>
          <w:sz w:val="28"/>
          <w:szCs w:val="28"/>
        </w:rPr>
      </w:pPr>
    </w:p>
    <w:p w:rsidR="00123F2E" w:rsidRDefault="00123F2E" w:rsidP="00123F2E">
      <w:pPr>
        <w:pStyle w:val="a5"/>
        <w:rPr>
          <w:color w:val="000000"/>
          <w:sz w:val="28"/>
          <w:szCs w:val="28"/>
        </w:rPr>
      </w:pPr>
    </w:p>
    <w:p w:rsidR="00123F2E" w:rsidRDefault="00123F2E" w:rsidP="00123F2E">
      <w:pPr>
        <w:pStyle w:val="a5"/>
        <w:rPr>
          <w:color w:val="000000"/>
          <w:sz w:val="28"/>
          <w:szCs w:val="28"/>
        </w:rPr>
      </w:pPr>
    </w:p>
    <w:p w:rsidR="00123F2E" w:rsidRDefault="00123F2E" w:rsidP="00123F2E">
      <w:pPr>
        <w:pStyle w:val="a5"/>
        <w:rPr>
          <w:color w:val="000000"/>
          <w:sz w:val="28"/>
          <w:szCs w:val="28"/>
        </w:rPr>
      </w:pPr>
    </w:p>
    <w:p w:rsidR="00967AC1" w:rsidRDefault="00967AC1">
      <w:bookmarkStart w:id="28" w:name="_GoBack"/>
      <w:bookmarkEnd w:id="28"/>
    </w:p>
    <w:sectPr w:rsidR="00967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11"/>
    <w:lvl w:ilvl="0">
      <w:start w:val="1"/>
      <w:numFmt w:val="decimal"/>
      <w:lvlText w:val="%1)"/>
      <w:lvlJc w:val="left"/>
      <w:pPr>
        <w:tabs>
          <w:tab w:val="num" w:pos="0"/>
        </w:tabs>
        <w:ind w:left="1050" w:hanging="360"/>
      </w:pPr>
      <w:rPr>
        <w:rFonts w:ascii="Times New Roman" w:hAnsi="Times New Roman" w:cs="Times New Roman" w:hint="default"/>
        <w:color w:val="000000"/>
        <w:sz w:val="28"/>
        <w:szCs w:val="28"/>
      </w:rPr>
    </w:lvl>
  </w:abstractNum>
  <w:abstractNum w:abstractNumId="2">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2E"/>
    <w:rsid w:val="00123F2E"/>
    <w:rsid w:val="00967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AE50B-71F3-4646-96AD-A51A3067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F2E"/>
    <w:pPr>
      <w:suppressAutoHyphens/>
      <w:spacing w:after="200" w:line="276" w:lineRule="auto"/>
    </w:pPr>
    <w:rPr>
      <w:rFonts w:ascii="Calibri" w:eastAsia="Calibri" w:hAnsi="Calibri" w:cs="Times New Roman"/>
      <w:lang w:eastAsia="ar-SA"/>
    </w:rPr>
  </w:style>
  <w:style w:type="paragraph" w:styleId="3">
    <w:name w:val="heading 3"/>
    <w:basedOn w:val="a"/>
    <w:next w:val="a0"/>
    <w:link w:val="30"/>
    <w:qFormat/>
    <w:rsid w:val="00123F2E"/>
    <w:pPr>
      <w:numPr>
        <w:ilvl w:val="2"/>
        <w:numId w:val="1"/>
      </w:numPr>
      <w:spacing w:before="280" w:after="280" w:line="240" w:lineRule="auto"/>
      <w:outlineLvl w:val="2"/>
    </w:pPr>
    <w:rPr>
      <w:rFonts w:ascii="Times New Roman" w:eastAsia="Times New Roman" w:hAnsi="Times New Roman"/>
      <w:b/>
      <w:bCs/>
      <w:sz w:val="27"/>
      <w:szCs w:val="27"/>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23F2E"/>
    <w:rPr>
      <w:rFonts w:ascii="Times New Roman" w:eastAsia="Times New Roman" w:hAnsi="Times New Roman" w:cs="Times New Roman"/>
      <w:b/>
      <w:bCs/>
      <w:sz w:val="27"/>
      <w:szCs w:val="27"/>
      <w:lang w:val="x-none" w:eastAsia="ar-SA"/>
    </w:rPr>
  </w:style>
  <w:style w:type="character" w:styleId="a4">
    <w:name w:val="Hyperlink"/>
    <w:rsid w:val="00123F2E"/>
    <w:rPr>
      <w:color w:val="0000FF"/>
      <w:u w:val="single"/>
    </w:rPr>
  </w:style>
  <w:style w:type="character" w:customStyle="1" w:styleId="s0">
    <w:name w:val="s0"/>
    <w:basedOn w:val="a1"/>
    <w:rsid w:val="00123F2E"/>
  </w:style>
  <w:style w:type="paragraph" w:styleId="a5">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qFormat/>
    <w:rsid w:val="00123F2E"/>
    <w:pPr>
      <w:spacing w:before="280" w:after="280" w:line="240" w:lineRule="auto"/>
    </w:pPr>
    <w:rPr>
      <w:rFonts w:ascii="Times New Roman" w:eastAsia="Times New Roman" w:hAnsi="Times New Roman"/>
      <w:sz w:val="24"/>
      <w:szCs w:val="24"/>
    </w:rPr>
  </w:style>
  <w:style w:type="paragraph" w:styleId="a6">
    <w:name w:val="List Paragraph"/>
    <w:basedOn w:val="a"/>
    <w:uiPriority w:val="34"/>
    <w:qFormat/>
    <w:rsid w:val="00123F2E"/>
    <w:pPr>
      <w:ind w:left="720"/>
    </w:pPr>
  </w:style>
  <w:style w:type="paragraph" w:customStyle="1" w:styleId="1">
    <w:name w:val="Абзац списка1"/>
    <w:basedOn w:val="a"/>
    <w:rsid w:val="00123F2E"/>
    <w:pPr>
      <w:suppressAutoHyphens w:val="0"/>
      <w:ind w:left="720"/>
    </w:pPr>
    <w:rPr>
      <w:rFonts w:eastAsia="Times New Roman" w:cs="Calibri"/>
      <w:lang w:eastAsia="ru-RU"/>
    </w:rPr>
  </w:style>
  <w:style w:type="paragraph" w:styleId="a0">
    <w:name w:val="Body Text"/>
    <w:basedOn w:val="a"/>
    <w:link w:val="a7"/>
    <w:uiPriority w:val="99"/>
    <w:semiHidden/>
    <w:unhideWhenUsed/>
    <w:rsid w:val="00123F2E"/>
    <w:pPr>
      <w:spacing w:after="120"/>
    </w:pPr>
  </w:style>
  <w:style w:type="character" w:customStyle="1" w:styleId="a7">
    <w:name w:val="Основной текст Знак"/>
    <w:basedOn w:val="a1"/>
    <w:link w:val="a0"/>
    <w:uiPriority w:val="99"/>
    <w:semiHidden/>
    <w:rsid w:val="00123F2E"/>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1023502.2090000%201001000099.0%20" TargetMode="External"/><Relationship Id="rId3" Type="http://schemas.openxmlformats.org/officeDocument/2006/relationships/settings" Target="settings.xml"/><Relationship Id="rId7" Type="http://schemas.openxmlformats.org/officeDocument/2006/relationships/hyperlink" Target="jl:30186625.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1023502.2090000%201001000099.0%20" TargetMode="External"/><Relationship Id="rId5" Type="http://schemas.openxmlformats.org/officeDocument/2006/relationships/hyperlink" Target="jl:1006061.410000%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5646</Words>
  <Characters>32184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2018-12-27T13:05:00Z</dcterms:created>
  <dcterms:modified xsi:type="dcterms:W3CDTF">2018-12-27T13:06:00Z</dcterms:modified>
</cp:coreProperties>
</file>